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74C56" w14:textId="77777777" w:rsidR="0036137F" w:rsidRDefault="0036137F">
      <w:pPr>
        <w:rPr>
          <w:rFonts w:ascii="Museo Sans 500" w:hAnsi="Museo Sans 500"/>
          <w:sz w:val="24"/>
          <w:szCs w:val="24"/>
        </w:rPr>
      </w:pPr>
      <w:r>
        <w:rPr>
          <w:rFonts w:ascii="Museo Sans 500" w:hAnsi="Museo Sans 500"/>
          <w:sz w:val="36"/>
          <w:szCs w:val="36"/>
        </w:rPr>
        <w:t xml:space="preserve">Canvas – </w:t>
      </w:r>
      <w:proofErr w:type="spellStart"/>
      <w:r w:rsidRPr="0070439C">
        <w:rPr>
          <w:rFonts w:ascii="Museo Sans 500" w:hAnsi="Museo Sans 500"/>
          <w:sz w:val="28"/>
          <w:szCs w:val="28"/>
          <w:u w:val="single"/>
        </w:rPr>
        <w:t>Creating</w:t>
      </w:r>
      <w:proofErr w:type="spellEnd"/>
      <w:r w:rsidRPr="0070439C">
        <w:rPr>
          <w:rFonts w:ascii="Museo Sans 500" w:hAnsi="Museo Sans 500"/>
          <w:sz w:val="28"/>
          <w:szCs w:val="28"/>
          <w:u w:val="single"/>
        </w:rPr>
        <w:t xml:space="preserve"> </w:t>
      </w:r>
      <w:proofErr w:type="spellStart"/>
      <w:r w:rsidRPr="0070439C">
        <w:rPr>
          <w:rFonts w:ascii="Museo Sans 500" w:hAnsi="Museo Sans 500"/>
          <w:sz w:val="28"/>
          <w:szCs w:val="28"/>
          <w:u w:val="single"/>
        </w:rPr>
        <w:t>assignments</w:t>
      </w:r>
      <w:proofErr w:type="spellEnd"/>
    </w:p>
    <w:p w14:paraId="05087D0D" w14:textId="77777777" w:rsidR="0036137F" w:rsidRPr="0036137F" w:rsidRDefault="0036137F" w:rsidP="0036137F">
      <w:pPr>
        <w:rPr>
          <w:rFonts w:ascii="Museo Sans 500" w:hAnsi="Museo Sans 500"/>
          <w:b/>
          <w:bCs/>
          <w:sz w:val="24"/>
          <w:szCs w:val="24"/>
          <w:lang w:val="en-US"/>
        </w:rPr>
      </w:pPr>
      <w:r w:rsidRPr="0036137F">
        <w:rPr>
          <w:rFonts w:ascii="Museo Sans 500" w:hAnsi="Museo Sans 500"/>
          <w:b/>
          <w:bCs/>
          <w:sz w:val="24"/>
          <w:szCs w:val="24"/>
          <w:lang w:val="en-US"/>
        </w:rPr>
        <w:t>What are Assignments?</w:t>
      </w:r>
    </w:p>
    <w:p w14:paraId="31B20E4D" w14:textId="77777777" w:rsidR="0036137F" w:rsidRPr="0036137F" w:rsidRDefault="0036137F" w:rsidP="0036137F">
      <w:pPr>
        <w:rPr>
          <w:rFonts w:ascii="Museo Sans 500" w:hAnsi="Museo Sans 500"/>
          <w:sz w:val="24"/>
          <w:szCs w:val="24"/>
          <w:lang w:val="en-US"/>
        </w:rPr>
      </w:pPr>
      <w:r w:rsidRPr="0036137F">
        <w:rPr>
          <w:rFonts w:ascii="Museo Sans 500" w:hAnsi="Museo Sans 500"/>
          <w:sz w:val="24"/>
          <w:szCs w:val="24"/>
          <w:lang w:val="en-US"/>
        </w:rPr>
        <w:t>Assignments include Quizzes, graded Discussions, and online submissions (i.e. files, images, text, URLs, etc.). Assignments in Canvas can be used to challenge students' understanding and help assess competency by using a variety of media. The Assignments page shows students all of the Assignments that will be expected of them and how many points each is worth.</w:t>
      </w:r>
    </w:p>
    <w:p w14:paraId="16DB6AC1" w14:textId="77777777" w:rsidR="0036137F" w:rsidRPr="0036137F" w:rsidRDefault="0036137F" w:rsidP="0036137F">
      <w:pPr>
        <w:rPr>
          <w:rFonts w:ascii="Museo Sans 500" w:hAnsi="Museo Sans 500"/>
          <w:sz w:val="24"/>
          <w:szCs w:val="24"/>
          <w:lang w:val="en-US"/>
        </w:rPr>
      </w:pPr>
      <w:r w:rsidRPr="0036137F">
        <w:rPr>
          <w:rFonts w:ascii="Museo Sans 500" w:hAnsi="Museo Sans 500"/>
          <w:sz w:val="24"/>
          <w:szCs w:val="24"/>
          <w:lang w:val="en-US"/>
        </w:rPr>
        <w:t>Assignments can be assigned to everyone in the course or differentiated by section or user. Any assignment created and published in the Assignments page will automatically show up in the Grades, Calendar, and Syllabus features so students can view them. The reverse is also true: any assignments created in the Calendar will automatically show up in the Grades, Assignments, and Syllabus features.</w:t>
      </w:r>
    </w:p>
    <w:p w14:paraId="7A9B2C3A" w14:textId="77777777" w:rsidR="0036137F" w:rsidRPr="0036137F" w:rsidRDefault="0036137F" w:rsidP="0036137F">
      <w:pPr>
        <w:rPr>
          <w:rFonts w:ascii="Museo Sans 500" w:hAnsi="Museo Sans 500"/>
          <w:sz w:val="24"/>
          <w:szCs w:val="24"/>
          <w:lang w:val="en-US"/>
        </w:rPr>
      </w:pPr>
      <w:r w:rsidRPr="0036137F">
        <w:rPr>
          <w:rFonts w:ascii="Museo Sans 500" w:hAnsi="Museo Sans 500"/>
          <w:sz w:val="24"/>
          <w:szCs w:val="24"/>
          <w:lang w:val="en-US"/>
        </w:rPr>
        <w:t>Assignments can also be organized in Modules.</w:t>
      </w:r>
    </w:p>
    <w:p w14:paraId="2DFC9D2A" w14:textId="77777777" w:rsidR="0036137F" w:rsidRPr="0036137F" w:rsidRDefault="0036137F" w:rsidP="0036137F">
      <w:pPr>
        <w:rPr>
          <w:rFonts w:ascii="Museo Sans 500" w:hAnsi="Museo Sans 500"/>
          <w:b/>
          <w:bCs/>
          <w:sz w:val="24"/>
          <w:szCs w:val="24"/>
          <w:lang w:val="en-US"/>
        </w:rPr>
      </w:pPr>
      <w:r w:rsidRPr="0036137F">
        <w:rPr>
          <w:rFonts w:ascii="Museo Sans 500" w:hAnsi="Museo Sans 500"/>
          <w:b/>
          <w:bCs/>
          <w:sz w:val="24"/>
          <w:szCs w:val="24"/>
          <w:lang w:val="en-US"/>
        </w:rPr>
        <w:t>When would I use Assignments?</w:t>
      </w:r>
    </w:p>
    <w:p w14:paraId="4F2623E8" w14:textId="77777777" w:rsidR="0036137F" w:rsidRPr="0036137F" w:rsidRDefault="0036137F" w:rsidP="0036137F">
      <w:pPr>
        <w:rPr>
          <w:rFonts w:ascii="Museo Sans 500" w:hAnsi="Museo Sans 500"/>
          <w:sz w:val="24"/>
          <w:szCs w:val="24"/>
          <w:lang w:val="en-US"/>
        </w:rPr>
      </w:pPr>
      <w:r w:rsidRPr="0036137F">
        <w:rPr>
          <w:rFonts w:ascii="Museo Sans 500" w:hAnsi="Museo Sans 500"/>
          <w:sz w:val="24"/>
          <w:szCs w:val="24"/>
          <w:lang w:val="en-US"/>
        </w:rPr>
        <w:t>Assignments can be used to:</w:t>
      </w:r>
    </w:p>
    <w:p w14:paraId="053C5859" w14:textId="77777777" w:rsidR="0036137F" w:rsidRPr="0036137F" w:rsidRDefault="0036137F" w:rsidP="0036137F">
      <w:pPr>
        <w:numPr>
          <w:ilvl w:val="0"/>
          <w:numId w:val="1"/>
        </w:numPr>
        <w:rPr>
          <w:rFonts w:ascii="Museo Sans 500" w:hAnsi="Museo Sans 500"/>
          <w:sz w:val="24"/>
          <w:szCs w:val="24"/>
          <w:lang w:val="en-US"/>
        </w:rPr>
      </w:pPr>
      <w:r w:rsidRPr="0036137F">
        <w:rPr>
          <w:rFonts w:ascii="Museo Sans 500" w:hAnsi="Museo Sans 500"/>
          <w:sz w:val="24"/>
          <w:szCs w:val="24"/>
          <w:lang w:val="en-US"/>
        </w:rPr>
        <w:t xml:space="preserve">Set up online submissions that can be quickly graded in the </w:t>
      </w:r>
      <w:proofErr w:type="spellStart"/>
      <w:r w:rsidRPr="0036137F">
        <w:rPr>
          <w:rFonts w:ascii="Museo Sans 500" w:hAnsi="Museo Sans 500"/>
          <w:sz w:val="24"/>
          <w:szCs w:val="24"/>
          <w:lang w:val="en-US"/>
        </w:rPr>
        <w:t>SpeedGrader</w:t>
      </w:r>
      <w:proofErr w:type="spellEnd"/>
    </w:p>
    <w:p w14:paraId="7715F25F" w14:textId="77777777" w:rsidR="0036137F" w:rsidRPr="0036137F" w:rsidRDefault="0036137F" w:rsidP="0036137F">
      <w:pPr>
        <w:numPr>
          <w:ilvl w:val="0"/>
          <w:numId w:val="1"/>
        </w:numPr>
        <w:rPr>
          <w:rFonts w:ascii="Museo Sans 500" w:hAnsi="Museo Sans 500"/>
          <w:sz w:val="24"/>
          <w:szCs w:val="24"/>
          <w:lang w:val="en-US"/>
        </w:rPr>
      </w:pPr>
      <w:r w:rsidRPr="0036137F">
        <w:rPr>
          <w:rFonts w:ascii="Museo Sans 500" w:hAnsi="Museo Sans 500"/>
          <w:sz w:val="24"/>
          <w:szCs w:val="24"/>
          <w:lang w:val="en-US"/>
        </w:rPr>
        <w:t>Grade online as well as student work submitted "on-paper"</w:t>
      </w:r>
    </w:p>
    <w:p w14:paraId="20000E84" w14:textId="77777777" w:rsidR="0036137F" w:rsidRPr="0036137F" w:rsidRDefault="0036137F" w:rsidP="0036137F">
      <w:pPr>
        <w:numPr>
          <w:ilvl w:val="0"/>
          <w:numId w:val="1"/>
        </w:numPr>
        <w:rPr>
          <w:rFonts w:ascii="Museo Sans 500" w:hAnsi="Museo Sans 500"/>
          <w:sz w:val="24"/>
          <w:szCs w:val="24"/>
        </w:rPr>
      </w:pPr>
      <w:proofErr w:type="spellStart"/>
      <w:r w:rsidRPr="0036137F">
        <w:rPr>
          <w:rFonts w:ascii="Museo Sans 500" w:hAnsi="Museo Sans 500"/>
          <w:sz w:val="24"/>
          <w:szCs w:val="24"/>
        </w:rPr>
        <w:t>Create</w:t>
      </w:r>
      <w:proofErr w:type="spellEnd"/>
      <w:r w:rsidRPr="0036137F">
        <w:rPr>
          <w:rFonts w:ascii="Museo Sans 500" w:hAnsi="Museo Sans 500"/>
          <w:sz w:val="24"/>
          <w:szCs w:val="24"/>
        </w:rPr>
        <w:t xml:space="preserve"> </w:t>
      </w:r>
      <w:proofErr w:type="spellStart"/>
      <w:r w:rsidRPr="0036137F">
        <w:rPr>
          <w:rFonts w:ascii="Museo Sans 500" w:hAnsi="Museo Sans 500"/>
          <w:sz w:val="24"/>
          <w:szCs w:val="24"/>
        </w:rPr>
        <w:t>differentiated</w:t>
      </w:r>
      <w:proofErr w:type="spellEnd"/>
      <w:r w:rsidRPr="0036137F">
        <w:rPr>
          <w:rFonts w:ascii="Museo Sans 500" w:hAnsi="Museo Sans 500"/>
          <w:sz w:val="24"/>
          <w:szCs w:val="24"/>
        </w:rPr>
        <w:t xml:space="preserve"> </w:t>
      </w:r>
      <w:proofErr w:type="spellStart"/>
      <w:r w:rsidRPr="0036137F">
        <w:rPr>
          <w:rFonts w:ascii="Museo Sans 500" w:hAnsi="Museo Sans 500"/>
          <w:sz w:val="24"/>
          <w:szCs w:val="24"/>
        </w:rPr>
        <w:t>assignments</w:t>
      </w:r>
      <w:proofErr w:type="spellEnd"/>
      <w:r w:rsidRPr="0036137F">
        <w:rPr>
          <w:rFonts w:ascii="Museo Sans 500" w:hAnsi="Museo Sans 500"/>
          <w:sz w:val="24"/>
          <w:szCs w:val="24"/>
        </w:rPr>
        <w:t xml:space="preserve"> </w:t>
      </w:r>
      <w:proofErr w:type="spellStart"/>
      <w:r w:rsidRPr="0036137F">
        <w:rPr>
          <w:rFonts w:ascii="Museo Sans 500" w:hAnsi="Museo Sans 500"/>
          <w:sz w:val="24"/>
          <w:szCs w:val="24"/>
        </w:rPr>
        <w:t>for</w:t>
      </w:r>
      <w:proofErr w:type="spellEnd"/>
      <w:r w:rsidRPr="0036137F">
        <w:rPr>
          <w:rFonts w:ascii="Museo Sans 500" w:hAnsi="Museo Sans 500"/>
          <w:sz w:val="24"/>
          <w:szCs w:val="24"/>
        </w:rPr>
        <w:t xml:space="preserve"> </w:t>
      </w:r>
      <w:proofErr w:type="spellStart"/>
      <w:r w:rsidRPr="0036137F">
        <w:rPr>
          <w:rFonts w:ascii="Museo Sans 500" w:hAnsi="Museo Sans 500"/>
          <w:sz w:val="24"/>
          <w:szCs w:val="24"/>
        </w:rPr>
        <w:t>sections</w:t>
      </w:r>
      <w:proofErr w:type="spellEnd"/>
    </w:p>
    <w:p w14:paraId="3D3995ED" w14:textId="77777777" w:rsidR="0036137F" w:rsidRPr="0036137F" w:rsidRDefault="0036137F" w:rsidP="0036137F">
      <w:pPr>
        <w:numPr>
          <w:ilvl w:val="0"/>
          <w:numId w:val="1"/>
        </w:numPr>
        <w:rPr>
          <w:rFonts w:ascii="Museo Sans 500" w:hAnsi="Museo Sans 500"/>
          <w:sz w:val="24"/>
          <w:szCs w:val="24"/>
        </w:rPr>
      </w:pPr>
      <w:r w:rsidRPr="0036137F">
        <w:rPr>
          <w:rFonts w:ascii="Museo Sans 500" w:hAnsi="Museo Sans 500"/>
          <w:sz w:val="24"/>
          <w:szCs w:val="24"/>
        </w:rPr>
        <w:t>Set up peer reviews</w:t>
      </w:r>
    </w:p>
    <w:p w14:paraId="653972DF" w14:textId="77777777" w:rsidR="0036137F" w:rsidRPr="0036137F" w:rsidRDefault="0036137F" w:rsidP="0036137F">
      <w:pPr>
        <w:numPr>
          <w:ilvl w:val="0"/>
          <w:numId w:val="1"/>
        </w:numPr>
        <w:rPr>
          <w:rFonts w:ascii="Museo Sans 500" w:hAnsi="Museo Sans 500"/>
          <w:sz w:val="24"/>
          <w:szCs w:val="24"/>
          <w:lang w:val="en-US"/>
        </w:rPr>
      </w:pPr>
      <w:r w:rsidRPr="0036137F">
        <w:rPr>
          <w:rFonts w:ascii="Museo Sans 500" w:hAnsi="Museo Sans 500"/>
          <w:sz w:val="24"/>
          <w:szCs w:val="24"/>
          <w:lang w:val="en-US"/>
        </w:rPr>
        <w:t>Grade Discussions, either by the whole class or student groups</w:t>
      </w:r>
    </w:p>
    <w:p w14:paraId="67F8C3AE" w14:textId="77777777" w:rsidR="0036137F" w:rsidRPr="0036137F" w:rsidRDefault="0036137F" w:rsidP="0036137F">
      <w:pPr>
        <w:rPr>
          <w:rFonts w:ascii="Museo Sans 500" w:hAnsi="Museo Sans 500"/>
          <w:sz w:val="24"/>
          <w:szCs w:val="24"/>
          <w:lang w:val="en-US"/>
        </w:rPr>
      </w:pPr>
      <w:r w:rsidRPr="0036137F">
        <w:rPr>
          <w:rFonts w:ascii="Museo Sans 500" w:hAnsi="Museo Sans 500"/>
          <w:sz w:val="24"/>
          <w:szCs w:val="24"/>
          <w:lang w:val="en-US"/>
        </w:rPr>
        <w:t> </w:t>
      </w:r>
    </w:p>
    <w:p w14:paraId="4D77CEEA" w14:textId="77777777" w:rsidR="0036137F" w:rsidRDefault="0036137F" w:rsidP="0070439C">
      <w:pPr>
        <w:spacing w:after="0"/>
        <w:rPr>
          <w:rFonts w:ascii="Museo Sans 500" w:hAnsi="Museo Sans 500"/>
          <w:sz w:val="24"/>
          <w:szCs w:val="24"/>
          <w:lang w:val="en-US"/>
        </w:rPr>
      </w:pPr>
      <w:r w:rsidRPr="0036137F">
        <w:rPr>
          <w:rFonts w:ascii="Museo Sans 500" w:hAnsi="Museo Sans 500"/>
          <w:sz w:val="24"/>
          <w:szCs w:val="24"/>
          <w:lang w:val="en-US"/>
        </w:rPr>
        <w:t>Read more on creating assignments </w:t>
      </w:r>
      <w:hyperlink r:id="rId5" w:tgtFrame="_blank" w:history="1">
        <w:r w:rsidRPr="0036137F">
          <w:rPr>
            <w:rStyle w:val="Hyperlink"/>
            <w:rFonts w:ascii="Museo Sans 500" w:hAnsi="Museo Sans 500"/>
            <w:sz w:val="24"/>
            <w:szCs w:val="24"/>
            <w:lang w:val="en-US"/>
          </w:rPr>
          <w:t>here</w:t>
        </w:r>
      </w:hyperlink>
      <w:r w:rsidRPr="0036137F">
        <w:rPr>
          <w:rFonts w:ascii="Museo Sans 500" w:hAnsi="Museo Sans 500"/>
          <w:sz w:val="24"/>
          <w:szCs w:val="24"/>
          <w:lang w:val="en-US"/>
        </w:rPr>
        <w:t>.</w:t>
      </w:r>
    </w:p>
    <w:p w14:paraId="11300E3B" w14:textId="1B5D46D9" w:rsidR="0070439C" w:rsidRPr="0070439C" w:rsidRDefault="0070439C" w:rsidP="0070439C">
      <w:pPr>
        <w:rPr>
          <w:rFonts w:ascii="Museo Sans 500" w:hAnsi="Museo Sans 500"/>
          <w:sz w:val="28"/>
          <w:szCs w:val="28"/>
          <w:u w:val="single"/>
          <w:lang w:val="en-US"/>
        </w:rPr>
      </w:pPr>
      <w:r>
        <w:rPr>
          <w:rFonts w:ascii="Museo Sans 500" w:hAnsi="Museo Sans 500"/>
          <w:sz w:val="24"/>
          <w:szCs w:val="24"/>
          <w:lang w:val="en-US"/>
        </w:rPr>
        <w:br/>
      </w:r>
      <w:r w:rsidRPr="0070439C">
        <w:rPr>
          <w:rFonts w:ascii="Museo Sans 500" w:hAnsi="Museo Sans 500"/>
          <w:sz w:val="28"/>
          <w:szCs w:val="28"/>
          <w:u w:val="single"/>
          <w:lang w:val="en-US"/>
        </w:rPr>
        <w:t>Turnitin Assignments</w:t>
      </w:r>
    </w:p>
    <w:p w14:paraId="7B9EA540" w14:textId="77777777" w:rsidR="0070439C" w:rsidRPr="0070439C" w:rsidRDefault="0070439C" w:rsidP="0070439C">
      <w:pPr>
        <w:rPr>
          <w:rFonts w:ascii="Museo Sans 500" w:hAnsi="Museo Sans 500"/>
          <w:sz w:val="24"/>
          <w:szCs w:val="24"/>
          <w:lang w:val="en-US"/>
        </w:rPr>
      </w:pPr>
      <w:r w:rsidRPr="0070439C">
        <w:rPr>
          <w:rFonts w:ascii="Museo Sans 500" w:hAnsi="Museo Sans 500"/>
          <w:b/>
          <w:bCs/>
          <w:sz w:val="24"/>
          <w:szCs w:val="24"/>
          <w:lang w:val="en-US"/>
        </w:rPr>
        <w:t>Note: </w:t>
      </w:r>
      <w:r w:rsidRPr="0070439C">
        <w:rPr>
          <w:rFonts w:ascii="Museo Sans 500" w:hAnsi="Museo Sans 500"/>
          <w:sz w:val="24"/>
          <w:szCs w:val="24"/>
          <w:lang w:val="en-US"/>
        </w:rPr>
        <w:t>To be ab</w:t>
      </w:r>
      <w:bookmarkStart w:id="0" w:name="_GoBack"/>
      <w:bookmarkEnd w:id="0"/>
      <w:r w:rsidRPr="0070439C">
        <w:rPr>
          <w:rFonts w:ascii="Museo Sans 500" w:hAnsi="Museo Sans 500"/>
          <w:sz w:val="24"/>
          <w:szCs w:val="24"/>
          <w:lang w:val="en-US"/>
        </w:rPr>
        <w:t>le to check students work for plagiarism, you have to create an assignment using Turnitin.</w:t>
      </w:r>
    </w:p>
    <w:p w14:paraId="103694D2" w14:textId="77777777" w:rsidR="0070439C" w:rsidRPr="0070439C" w:rsidRDefault="0070439C" w:rsidP="0070439C">
      <w:pPr>
        <w:rPr>
          <w:rFonts w:ascii="Museo Sans 500" w:hAnsi="Museo Sans 500"/>
          <w:sz w:val="24"/>
          <w:szCs w:val="24"/>
          <w:lang w:val="en-US"/>
        </w:rPr>
      </w:pPr>
      <w:r w:rsidRPr="0070439C">
        <w:rPr>
          <w:rFonts w:ascii="Museo Sans 500" w:hAnsi="Museo Sans 500"/>
          <w:sz w:val="24"/>
          <w:szCs w:val="24"/>
          <w:lang w:val="en-US"/>
        </w:rPr>
        <w:t>Turnitin is integrated in Canvas and facilitates teachers to provide systematic feedback to submitted assignments, including plagiarism detection (originality check). You can enable Turnitin as part of a new Canvas assignment. </w:t>
      </w:r>
    </w:p>
    <w:p w14:paraId="18F7E67A" w14:textId="77777777" w:rsidR="0070439C" w:rsidRPr="0070439C" w:rsidRDefault="0070439C" w:rsidP="0070439C">
      <w:pPr>
        <w:rPr>
          <w:rFonts w:ascii="Museo Sans 500" w:hAnsi="Museo Sans 500"/>
          <w:sz w:val="24"/>
          <w:szCs w:val="24"/>
          <w:lang w:val="en-US"/>
        </w:rPr>
      </w:pPr>
      <w:r w:rsidRPr="0070439C">
        <w:rPr>
          <w:rFonts w:ascii="Museo Sans 500" w:hAnsi="Museo Sans 500"/>
          <w:b/>
          <w:bCs/>
          <w:sz w:val="24"/>
          <w:szCs w:val="24"/>
          <w:lang w:val="en-US"/>
        </w:rPr>
        <w:t>Create a Turnitin assignment</w:t>
      </w:r>
    </w:p>
    <w:p w14:paraId="795193E8" w14:textId="31642E03" w:rsidR="0070439C" w:rsidRPr="0070439C" w:rsidRDefault="0070439C" w:rsidP="0070439C">
      <w:pPr>
        <w:rPr>
          <w:rFonts w:ascii="Museo Sans 500" w:hAnsi="Museo Sans 500"/>
          <w:sz w:val="24"/>
          <w:szCs w:val="24"/>
          <w:lang w:val="en-US"/>
        </w:rPr>
      </w:pPr>
      <w:r w:rsidRPr="0070439C">
        <w:rPr>
          <w:rFonts w:ascii="Museo Sans 500" w:hAnsi="Museo Sans 500"/>
          <w:sz w:val="24"/>
          <w:szCs w:val="24"/>
          <w:lang w:val="en-US"/>
        </w:rPr>
        <w:t xml:space="preserve">Watch this </w:t>
      </w:r>
      <w:hyperlink r:id="rId6" w:history="1">
        <w:r w:rsidRPr="0070439C">
          <w:rPr>
            <w:rStyle w:val="Hyperlink"/>
            <w:rFonts w:ascii="Museo Sans 500" w:hAnsi="Museo Sans 500"/>
            <w:sz w:val="24"/>
            <w:szCs w:val="24"/>
            <w:lang w:val="en-US"/>
          </w:rPr>
          <w:t>video</w:t>
        </w:r>
      </w:hyperlink>
      <w:r w:rsidRPr="0070439C">
        <w:rPr>
          <w:rFonts w:ascii="Museo Sans 500" w:hAnsi="Museo Sans 500"/>
          <w:sz w:val="24"/>
          <w:szCs w:val="24"/>
          <w:lang w:val="en-US"/>
        </w:rPr>
        <w:t xml:space="preserve"> to learn how to use Turnitin in Canvas</w:t>
      </w:r>
      <w:r>
        <w:rPr>
          <w:rFonts w:ascii="Museo Sans 500" w:hAnsi="Museo Sans 500"/>
          <w:sz w:val="24"/>
          <w:szCs w:val="24"/>
          <w:lang w:val="en-US"/>
        </w:rPr>
        <w:t>.</w:t>
      </w:r>
    </w:p>
    <w:p w14:paraId="08CA8245" w14:textId="77777777" w:rsidR="0070439C" w:rsidRPr="0070439C" w:rsidRDefault="0070439C" w:rsidP="0070439C">
      <w:pPr>
        <w:rPr>
          <w:rFonts w:ascii="Museo Sans 500" w:hAnsi="Museo Sans 500"/>
          <w:sz w:val="24"/>
          <w:szCs w:val="24"/>
          <w:lang w:val="en-US"/>
        </w:rPr>
      </w:pPr>
      <w:r w:rsidRPr="0070439C">
        <w:rPr>
          <w:rFonts w:ascii="Museo Sans 500" w:hAnsi="Museo Sans 500"/>
          <w:sz w:val="24"/>
          <w:szCs w:val="24"/>
          <w:lang w:val="en-US"/>
        </w:rPr>
        <w:t xml:space="preserve">The Canvas interface in this video is slightly different from the interface you are currently working with. In this video you can see that the navigation bar is at the </w:t>
      </w:r>
      <w:r w:rsidRPr="0070439C">
        <w:rPr>
          <w:rFonts w:ascii="Museo Sans 500" w:hAnsi="Museo Sans 500"/>
          <w:sz w:val="24"/>
          <w:szCs w:val="24"/>
          <w:lang w:val="en-US"/>
        </w:rPr>
        <w:lastRenderedPageBreak/>
        <w:t>top of your screen (instead of the left) and it has a different color. However, the buttons and functionalities are exactly the same.</w:t>
      </w:r>
    </w:p>
    <w:p w14:paraId="5BF43A0D" w14:textId="77777777" w:rsidR="0070439C" w:rsidRPr="0070439C" w:rsidRDefault="0070439C" w:rsidP="0070439C">
      <w:pPr>
        <w:rPr>
          <w:rFonts w:ascii="Museo Sans 500" w:hAnsi="Museo Sans 500"/>
          <w:sz w:val="24"/>
          <w:szCs w:val="24"/>
          <w:lang w:val="en-US"/>
        </w:rPr>
      </w:pPr>
      <w:r w:rsidRPr="0070439C">
        <w:rPr>
          <w:rFonts w:ascii="Museo Sans 500" w:hAnsi="Museo Sans 500"/>
          <w:sz w:val="24"/>
          <w:szCs w:val="24"/>
          <w:lang w:val="en-US"/>
        </w:rPr>
        <w:t>Take a look at these Canvas guides to learn more:</w:t>
      </w:r>
    </w:p>
    <w:p w14:paraId="4363EC46" w14:textId="77777777" w:rsidR="0070439C" w:rsidRPr="0070439C" w:rsidRDefault="0070439C" w:rsidP="0070439C">
      <w:pPr>
        <w:numPr>
          <w:ilvl w:val="0"/>
          <w:numId w:val="2"/>
        </w:numPr>
        <w:rPr>
          <w:rFonts w:ascii="Museo Sans 500" w:hAnsi="Museo Sans 500"/>
          <w:sz w:val="24"/>
          <w:szCs w:val="24"/>
        </w:rPr>
      </w:pPr>
      <w:hyperlink r:id="rId7" w:tgtFrame="_blank" w:history="1">
        <w:r w:rsidRPr="0070439C">
          <w:rPr>
            <w:rStyle w:val="Hyperlink"/>
            <w:rFonts w:ascii="Museo Sans 500" w:hAnsi="Museo Sans 500"/>
            <w:sz w:val="24"/>
            <w:szCs w:val="24"/>
            <w:lang w:val="en-US"/>
          </w:rPr>
          <w:t>How do I create a Turnitin assignment? </w:t>
        </w:r>
        <w:r w:rsidRPr="0070439C">
          <w:rPr>
            <w:rStyle w:val="Hyperlink"/>
            <w:rFonts w:ascii="Museo Sans 500" w:hAnsi="Museo Sans 500"/>
            <w:sz w:val="24"/>
            <w:szCs w:val="24"/>
          </w:rPr>
          <w:t xml:space="preserve">(Links </w:t>
        </w:r>
        <w:proofErr w:type="spellStart"/>
        <w:r w:rsidRPr="0070439C">
          <w:rPr>
            <w:rStyle w:val="Hyperlink"/>
            <w:rFonts w:ascii="Museo Sans 500" w:hAnsi="Museo Sans 500"/>
            <w:sz w:val="24"/>
            <w:szCs w:val="24"/>
          </w:rPr>
          <w:t>to</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an</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external</w:t>
        </w:r>
        <w:proofErr w:type="spellEnd"/>
        <w:r w:rsidRPr="0070439C">
          <w:rPr>
            <w:rStyle w:val="Hyperlink"/>
            <w:rFonts w:ascii="Museo Sans 500" w:hAnsi="Museo Sans 500"/>
            <w:sz w:val="24"/>
            <w:szCs w:val="24"/>
          </w:rPr>
          <w:t xml:space="preserve"> site.)</w:t>
        </w:r>
      </w:hyperlink>
    </w:p>
    <w:p w14:paraId="6B6C1451" w14:textId="77777777" w:rsidR="0070439C" w:rsidRPr="0070439C" w:rsidRDefault="0070439C" w:rsidP="0070439C">
      <w:pPr>
        <w:numPr>
          <w:ilvl w:val="0"/>
          <w:numId w:val="2"/>
        </w:numPr>
        <w:rPr>
          <w:rFonts w:ascii="Museo Sans 500" w:hAnsi="Museo Sans 500"/>
          <w:sz w:val="24"/>
          <w:szCs w:val="24"/>
        </w:rPr>
      </w:pPr>
      <w:hyperlink r:id="rId8" w:tgtFrame="_blank" w:history="1">
        <w:r w:rsidRPr="0070439C">
          <w:rPr>
            <w:rStyle w:val="Hyperlink"/>
            <w:rFonts w:ascii="Museo Sans 500" w:hAnsi="Museo Sans 500"/>
            <w:sz w:val="24"/>
            <w:szCs w:val="24"/>
            <w:lang w:val="en-US"/>
          </w:rPr>
          <w:t>How do I manage Turnitin assignments? </w:t>
        </w:r>
        <w:r w:rsidRPr="0070439C">
          <w:rPr>
            <w:rStyle w:val="Hyperlink"/>
            <w:rFonts w:ascii="Museo Sans 500" w:hAnsi="Museo Sans 500"/>
            <w:sz w:val="24"/>
            <w:szCs w:val="24"/>
          </w:rPr>
          <w:t xml:space="preserve">(Links </w:t>
        </w:r>
        <w:proofErr w:type="spellStart"/>
        <w:r w:rsidRPr="0070439C">
          <w:rPr>
            <w:rStyle w:val="Hyperlink"/>
            <w:rFonts w:ascii="Museo Sans 500" w:hAnsi="Museo Sans 500"/>
            <w:sz w:val="24"/>
            <w:szCs w:val="24"/>
          </w:rPr>
          <w:t>to</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an</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external</w:t>
        </w:r>
        <w:proofErr w:type="spellEnd"/>
        <w:r w:rsidRPr="0070439C">
          <w:rPr>
            <w:rStyle w:val="Hyperlink"/>
            <w:rFonts w:ascii="Museo Sans 500" w:hAnsi="Museo Sans 500"/>
            <w:sz w:val="24"/>
            <w:szCs w:val="24"/>
          </w:rPr>
          <w:t xml:space="preserve"> site.)</w:t>
        </w:r>
      </w:hyperlink>
    </w:p>
    <w:p w14:paraId="2C544DEE" w14:textId="77777777" w:rsidR="0070439C" w:rsidRPr="0070439C" w:rsidRDefault="0070439C" w:rsidP="0070439C">
      <w:pPr>
        <w:numPr>
          <w:ilvl w:val="0"/>
          <w:numId w:val="2"/>
        </w:numPr>
        <w:rPr>
          <w:rFonts w:ascii="Museo Sans 500" w:hAnsi="Museo Sans 500"/>
          <w:sz w:val="24"/>
          <w:szCs w:val="24"/>
        </w:rPr>
      </w:pPr>
      <w:hyperlink r:id="rId9" w:tgtFrame="_blank" w:history="1">
        <w:r w:rsidRPr="0070439C">
          <w:rPr>
            <w:rStyle w:val="Hyperlink"/>
            <w:rFonts w:ascii="Museo Sans 500" w:hAnsi="Museo Sans 500"/>
            <w:sz w:val="24"/>
            <w:szCs w:val="24"/>
            <w:lang w:val="en-US"/>
          </w:rPr>
          <w:t>How do I change Turnitin settings for an assignment? </w:t>
        </w:r>
        <w:r w:rsidRPr="0070439C">
          <w:rPr>
            <w:rStyle w:val="Hyperlink"/>
            <w:rFonts w:ascii="Museo Sans 500" w:hAnsi="Museo Sans 500"/>
            <w:sz w:val="24"/>
            <w:szCs w:val="24"/>
          </w:rPr>
          <w:t xml:space="preserve">(Links </w:t>
        </w:r>
        <w:proofErr w:type="spellStart"/>
        <w:r w:rsidRPr="0070439C">
          <w:rPr>
            <w:rStyle w:val="Hyperlink"/>
            <w:rFonts w:ascii="Museo Sans 500" w:hAnsi="Museo Sans 500"/>
            <w:sz w:val="24"/>
            <w:szCs w:val="24"/>
          </w:rPr>
          <w:t>to</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an</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external</w:t>
        </w:r>
        <w:proofErr w:type="spellEnd"/>
        <w:r w:rsidRPr="0070439C">
          <w:rPr>
            <w:rStyle w:val="Hyperlink"/>
            <w:rFonts w:ascii="Museo Sans 500" w:hAnsi="Museo Sans 500"/>
            <w:sz w:val="24"/>
            <w:szCs w:val="24"/>
          </w:rPr>
          <w:t xml:space="preserve"> site.)</w:t>
        </w:r>
      </w:hyperlink>
    </w:p>
    <w:p w14:paraId="393E6985" w14:textId="77777777" w:rsidR="0070439C" w:rsidRPr="0070439C" w:rsidRDefault="0070439C" w:rsidP="0070439C">
      <w:pPr>
        <w:numPr>
          <w:ilvl w:val="0"/>
          <w:numId w:val="2"/>
        </w:numPr>
        <w:rPr>
          <w:rFonts w:ascii="Museo Sans 500" w:hAnsi="Museo Sans 500"/>
          <w:sz w:val="24"/>
          <w:szCs w:val="24"/>
        </w:rPr>
      </w:pPr>
      <w:hyperlink r:id="rId10" w:tgtFrame="_blank" w:history="1">
        <w:r w:rsidRPr="0070439C">
          <w:rPr>
            <w:rStyle w:val="Hyperlink"/>
            <w:rFonts w:ascii="Museo Sans 500" w:hAnsi="Museo Sans 500"/>
            <w:sz w:val="24"/>
            <w:szCs w:val="24"/>
            <w:lang w:val="en-US"/>
          </w:rPr>
          <w:t>How do I grade </w:t>
        </w:r>
        <w:proofErr w:type="spellStart"/>
        <w:r w:rsidRPr="0070439C">
          <w:rPr>
            <w:rStyle w:val="Hyperlink"/>
            <w:rFonts w:ascii="Museo Sans 500" w:hAnsi="Museo Sans 500"/>
            <w:sz w:val="24"/>
            <w:szCs w:val="24"/>
            <w:lang w:val="en-US"/>
          </w:rPr>
          <w:t>Turnitinassignments</w:t>
        </w:r>
        <w:proofErr w:type="spellEnd"/>
        <w:r w:rsidRPr="0070439C">
          <w:rPr>
            <w:rStyle w:val="Hyperlink"/>
            <w:rFonts w:ascii="Museo Sans 500" w:hAnsi="Museo Sans 500"/>
            <w:sz w:val="24"/>
            <w:szCs w:val="24"/>
            <w:lang w:val="en-US"/>
          </w:rPr>
          <w:t xml:space="preserve"> in </w:t>
        </w:r>
        <w:proofErr w:type="spellStart"/>
        <w:r w:rsidRPr="0070439C">
          <w:rPr>
            <w:rStyle w:val="Hyperlink"/>
            <w:rFonts w:ascii="Museo Sans 500" w:hAnsi="Museo Sans 500"/>
            <w:sz w:val="24"/>
            <w:szCs w:val="24"/>
            <w:lang w:val="en-US"/>
          </w:rPr>
          <w:t>SpeedGrader</w:t>
        </w:r>
        <w:proofErr w:type="spellEnd"/>
        <w:r w:rsidRPr="0070439C">
          <w:rPr>
            <w:rStyle w:val="Hyperlink"/>
            <w:rFonts w:ascii="Museo Sans 500" w:hAnsi="Museo Sans 500"/>
            <w:sz w:val="24"/>
            <w:szCs w:val="24"/>
            <w:lang w:val="en-US"/>
          </w:rPr>
          <w:t>? </w:t>
        </w:r>
        <w:r w:rsidRPr="0070439C">
          <w:rPr>
            <w:rStyle w:val="Hyperlink"/>
            <w:rFonts w:ascii="Museo Sans 500" w:hAnsi="Museo Sans 500"/>
            <w:sz w:val="24"/>
            <w:szCs w:val="24"/>
          </w:rPr>
          <w:t xml:space="preserve">(Links </w:t>
        </w:r>
        <w:proofErr w:type="spellStart"/>
        <w:r w:rsidRPr="0070439C">
          <w:rPr>
            <w:rStyle w:val="Hyperlink"/>
            <w:rFonts w:ascii="Museo Sans 500" w:hAnsi="Museo Sans 500"/>
            <w:sz w:val="24"/>
            <w:szCs w:val="24"/>
          </w:rPr>
          <w:t>to</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an</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external</w:t>
        </w:r>
        <w:proofErr w:type="spellEnd"/>
        <w:r w:rsidRPr="0070439C">
          <w:rPr>
            <w:rStyle w:val="Hyperlink"/>
            <w:rFonts w:ascii="Museo Sans 500" w:hAnsi="Museo Sans 500"/>
            <w:sz w:val="24"/>
            <w:szCs w:val="24"/>
          </w:rPr>
          <w:t xml:space="preserve"> site.)</w:t>
        </w:r>
      </w:hyperlink>
    </w:p>
    <w:p w14:paraId="2A62E6CA" w14:textId="77777777" w:rsidR="0070439C" w:rsidRPr="0070439C" w:rsidRDefault="0070439C" w:rsidP="0070439C">
      <w:pPr>
        <w:rPr>
          <w:rFonts w:ascii="Museo Sans 500" w:hAnsi="Museo Sans 500"/>
          <w:sz w:val="24"/>
          <w:szCs w:val="24"/>
          <w:lang w:val="en-US"/>
        </w:rPr>
      </w:pPr>
      <w:r w:rsidRPr="0070439C">
        <w:rPr>
          <w:rFonts w:ascii="Museo Sans 500" w:hAnsi="Museo Sans 500"/>
          <w:sz w:val="24"/>
          <w:szCs w:val="24"/>
          <w:lang w:val="en-US"/>
        </w:rPr>
        <w:t>More can be found in the Turnitin guides, which are specific for Canvas: </w:t>
      </w:r>
    </w:p>
    <w:p w14:paraId="2F3C9432" w14:textId="77777777" w:rsidR="0070439C" w:rsidRPr="0070439C" w:rsidRDefault="0070439C" w:rsidP="0070439C">
      <w:pPr>
        <w:numPr>
          <w:ilvl w:val="0"/>
          <w:numId w:val="3"/>
        </w:numPr>
        <w:rPr>
          <w:rFonts w:ascii="Museo Sans 500" w:hAnsi="Museo Sans 500"/>
          <w:sz w:val="24"/>
          <w:szCs w:val="24"/>
          <w:lang w:val="en-US"/>
        </w:rPr>
      </w:pPr>
      <w:hyperlink r:id="rId11" w:tgtFrame="_blank" w:history="1">
        <w:r w:rsidRPr="0070439C">
          <w:rPr>
            <w:rStyle w:val="Hyperlink"/>
            <w:rFonts w:ascii="Museo Sans 500" w:hAnsi="Museo Sans 500"/>
            <w:sz w:val="24"/>
            <w:szCs w:val="24"/>
            <w:lang w:val="en-US"/>
          </w:rPr>
          <w:t>How to use Turnitin in Canvas (Links to an external site.)</w:t>
        </w:r>
      </w:hyperlink>
    </w:p>
    <w:p w14:paraId="420E2093" w14:textId="77777777" w:rsidR="0070439C" w:rsidRPr="0070439C" w:rsidRDefault="0070439C" w:rsidP="0070439C">
      <w:pPr>
        <w:rPr>
          <w:rFonts w:ascii="Museo Sans 500" w:hAnsi="Museo Sans 500"/>
          <w:sz w:val="24"/>
          <w:szCs w:val="24"/>
          <w:lang w:val="en-US"/>
        </w:rPr>
      </w:pPr>
      <w:r w:rsidRPr="0070439C">
        <w:rPr>
          <w:rFonts w:ascii="Museo Sans 500" w:hAnsi="Museo Sans 500"/>
          <w:b/>
          <w:bCs/>
          <w:sz w:val="24"/>
          <w:szCs w:val="24"/>
          <w:lang w:val="en-US"/>
        </w:rPr>
        <w:t>Feedback</w:t>
      </w:r>
    </w:p>
    <w:p w14:paraId="33047C26" w14:textId="77777777" w:rsidR="0070439C" w:rsidRPr="0070439C" w:rsidRDefault="0070439C" w:rsidP="0070439C">
      <w:pPr>
        <w:rPr>
          <w:rFonts w:ascii="Museo Sans 500" w:hAnsi="Museo Sans 500"/>
          <w:sz w:val="24"/>
          <w:szCs w:val="24"/>
          <w:lang w:val="en-US"/>
        </w:rPr>
      </w:pPr>
      <w:r w:rsidRPr="0070439C">
        <w:rPr>
          <w:rFonts w:ascii="Museo Sans 500" w:hAnsi="Museo Sans 500"/>
          <w:sz w:val="24"/>
          <w:szCs w:val="24"/>
          <w:lang w:val="en-US"/>
        </w:rPr>
        <w:t xml:space="preserve">When you have created a Turnitin assignment, there are several ways to provide feedback: the </w:t>
      </w:r>
      <w:proofErr w:type="spellStart"/>
      <w:r w:rsidRPr="0070439C">
        <w:rPr>
          <w:rFonts w:ascii="Museo Sans 500" w:hAnsi="Museo Sans 500"/>
          <w:sz w:val="24"/>
          <w:szCs w:val="24"/>
          <w:lang w:val="en-US"/>
        </w:rPr>
        <w:t>Speedgrader</w:t>
      </w:r>
      <w:proofErr w:type="spellEnd"/>
      <w:r w:rsidRPr="0070439C">
        <w:rPr>
          <w:rFonts w:ascii="Museo Sans 500" w:hAnsi="Museo Sans 500"/>
          <w:sz w:val="24"/>
          <w:szCs w:val="24"/>
          <w:lang w:val="en-US"/>
        </w:rPr>
        <w:t xml:space="preserve">, </w:t>
      </w:r>
      <w:proofErr w:type="spellStart"/>
      <w:r w:rsidRPr="0070439C">
        <w:rPr>
          <w:rFonts w:ascii="Museo Sans 500" w:hAnsi="Museo Sans 500"/>
          <w:sz w:val="24"/>
          <w:szCs w:val="24"/>
          <w:lang w:val="en-US"/>
        </w:rPr>
        <w:t>Quickmarks</w:t>
      </w:r>
      <w:proofErr w:type="spellEnd"/>
      <w:r w:rsidRPr="0070439C">
        <w:rPr>
          <w:rFonts w:ascii="Museo Sans 500" w:hAnsi="Museo Sans 500"/>
          <w:sz w:val="24"/>
          <w:szCs w:val="24"/>
          <w:lang w:val="en-US"/>
        </w:rPr>
        <w:t xml:space="preserve"> and Rubrics.</w:t>
      </w:r>
    </w:p>
    <w:p w14:paraId="4E1B81FD" w14:textId="77777777" w:rsidR="0070439C" w:rsidRPr="0070439C" w:rsidRDefault="0070439C" w:rsidP="0070439C">
      <w:pPr>
        <w:rPr>
          <w:rFonts w:ascii="Museo Sans 500" w:hAnsi="Museo Sans 500"/>
          <w:sz w:val="24"/>
          <w:szCs w:val="24"/>
        </w:rPr>
      </w:pPr>
      <w:r w:rsidRPr="0070439C">
        <w:rPr>
          <w:rFonts w:ascii="Museo Sans 500" w:hAnsi="Museo Sans 500"/>
          <w:sz w:val="24"/>
          <w:szCs w:val="24"/>
          <w:lang w:val="en-US"/>
        </w:rPr>
        <w:t xml:space="preserve">It is possible to use the Canvas </w:t>
      </w:r>
      <w:proofErr w:type="spellStart"/>
      <w:r w:rsidRPr="0070439C">
        <w:rPr>
          <w:rFonts w:ascii="Museo Sans 500" w:hAnsi="Museo Sans 500"/>
          <w:sz w:val="24"/>
          <w:szCs w:val="24"/>
          <w:lang w:val="en-US"/>
        </w:rPr>
        <w:t>Speedgrader</w:t>
      </w:r>
      <w:proofErr w:type="spellEnd"/>
      <w:r w:rsidRPr="0070439C">
        <w:rPr>
          <w:rFonts w:ascii="Museo Sans 500" w:hAnsi="Museo Sans 500"/>
          <w:sz w:val="24"/>
          <w:szCs w:val="24"/>
          <w:lang w:val="en-US"/>
        </w:rPr>
        <w:t xml:space="preserve"> to provide feedback. To use the </w:t>
      </w:r>
      <w:proofErr w:type="spellStart"/>
      <w:r w:rsidRPr="0070439C">
        <w:rPr>
          <w:rFonts w:ascii="Museo Sans 500" w:hAnsi="Museo Sans 500"/>
          <w:sz w:val="24"/>
          <w:szCs w:val="24"/>
          <w:lang w:val="en-US"/>
        </w:rPr>
        <w:t>Speedgrader</w:t>
      </w:r>
      <w:proofErr w:type="spellEnd"/>
      <w:r w:rsidRPr="0070439C">
        <w:rPr>
          <w:rFonts w:ascii="Museo Sans 500" w:hAnsi="Museo Sans 500"/>
          <w:sz w:val="24"/>
          <w:szCs w:val="24"/>
          <w:lang w:val="en-US"/>
        </w:rPr>
        <w:t xml:space="preserve"> in a Turnitin assignment, go to the Assignment Inbox and click '</w:t>
      </w:r>
      <w:proofErr w:type="spellStart"/>
      <w:r w:rsidRPr="0070439C">
        <w:rPr>
          <w:rFonts w:ascii="Museo Sans 500" w:hAnsi="Museo Sans 500"/>
          <w:sz w:val="24"/>
          <w:szCs w:val="24"/>
          <w:lang w:val="en-US"/>
        </w:rPr>
        <w:t>Speedgrader</w:t>
      </w:r>
      <w:proofErr w:type="spellEnd"/>
      <w:r w:rsidRPr="0070439C">
        <w:rPr>
          <w:rFonts w:ascii="Museo Sans 500" w:hAnsi="Museo Sans 500"/>
          <w:sz w:val="24"/>
          <w:szCs w:val="24"/>
          <w:lang w:val="en-US"/>
        </w:rPr>
        <w:t xml:space="preserve">' at the top right of the screen. It is recommended to choose one way to provide feedback, and don't use the </w:t>
      </w:r>
      <w:proofErr w:type="spellStart"/>
      <w:r w:rsidRPr="0070439C">
        <w:rPr>
          <w:rFonts w:ascii="Museo Sans 500" w:hAnsi="Museo Sans 500"/>
          <w:sz w:val="24"/>
          <w:szCs w:val="24"/>
          <w:lang w:val="en-US"/>
        </w:rPr>
        <w:t>Speedgrader</w:t>
      </w:r>
      <w:proofErr w:type="spellEnd"/>
      <w:r w:rsidRPr="0070439C">
        <w:rPr>
          <w:rFonts w:ascii="Museo Sans 500" w:hAnsi="Museo Sans 500"/>
          <w:sz w:val="24"/>
          <w:szCs w:val="24"/>
          <w:lang w:val="en-US"/>
        </w:rPr>
        <w:t xml:space="preserve"> and the feedback functions of Turnitin both, for the same assignment. </w:t>
      </w:r>
      <w:r w:rsidRPr="0070439C">
        <w:rPr>
          <w:rFonts w:ascii="Museo Sans 500" w:hAnsi="Museo Sans 500"/>
          <w:sz w:val="24"/>
          <w:szCs w:val="24"/>
        </w:rPr>
        <w:t xml:space="preserve">Read more in </w:t>
      </w:r>
      <w:proofErr w:type="spellStart"/>
      <w:r w:rsidRPr="0070439C">
        <w:rPr>
          <w:rFonts w:ascii="Museo Sans 500" w:hAnsi="Museo Sans 500"/>
          <w:sz w:val="24"/>
          <w:szCs w:val="24"/>
        </w:rPr>
        <w:t>this</w:t>
      </w:r>
      <w:proofErr w:type="spellEnd"/>
      <w:r w:rsidRPr="0070439C">
        <w:rPr>
          <w:rFonts w:ascii="Museo Sans 500" w:hAnsi="Museo Sans 500"/>
          <w:sz w:val="24"/>
          <w:szCs w:val="24"/>
        </w:rPr>
        <w:t xml:space="preserve"> Canvas </w:t>
      </w:r>
      <w:proofErr w:type="spellStart"/>
      <w:r w:rsidRPr="0070439C">
        <w:rPr>
          <w:rFonts w:ascii="Museo Sans 500" w:hAnsi="Museo Sans 500"/>
          <w:sz w:val="24"/>
          <w:szCs w:val="24"/>
        </w:rPr>
        <w:t>quide</w:t>
      </w:r>
      <w:proofErr w:type="spellEnd"/>
      <w:r w:rsidRPr="0070439C">
        <w:rPr>
          <w:rFonts w:ascii="Museo Sans 500" w:hAnsi="Museo Sans 500"/>
          <w:sz w:val="24"/>
          <w:szCs w:val="24"/>
        </w:rPr>
        <w:t>:</w:t>
      </w:r>
    </w:p>
    <w:p w14:paraId="1056ABFE" w14:textId="77777777" w:rsidR="0070439C" w:rsidRPr="0070439C" w:rsidRDefault="0070439C" w:rsidP="0070439C">
      <w:pPr>
        <w:numPr>
          <w:ilvl w:val="0"/>
          <w:numId w:val="4"/>
        </w:numPr>
        <w:rPr>
          <w:rFonts w:ascii="Museo Sans 500" w:hAnsi="Museo Sans 500"/>
          <w:sz w:val="24"/>
          <w:szCs w:val="24"/>
        </w:rPr>
      </w:pPr>
      <w:hyperlink r:id="rId12" w:tgtFrame="_blank" w:history="1">
        <w:r w:rsidRPr="0070439C">
          <w:rPr>
            <w:rStyle w:val="Hyperlink"/>
            <w:rFonts w:ascii="Museo Sans 500" w:hAnsi="Museo Sans 500"/>
            <w:sz w:val="24"/>
            <w:szCs w:val="24"/>
            <w:lang w:val="en-US"/>
          </w:rPr>
          <w:t xml:space="preserve">How do I grade Turnitin assignments in </w:t>
        </w:r>
        <w:proofErr w:type="spellStart"/>
        <w:r w:rsidRPr="0070439C">
          <w:rPr>
            <w:rStyle w:val="Hyperlink"/>
            <w:rFonts w:ascii="Museo Sans 500" w:hAnsi="Museo Sans 500"/>
            <w:sz w:val="24"/>
            <w:szCs w:val="24"/>
            <w:lang w:val="en-US"/>
          </w:rPr>
          <w:t>SpeedGrader</w:t>
        </w:r>
        <w:proofErr w:type="spellEnd"/>
        <w:r w:rsidRPr="0070439C">
          <w:rPr>
            <w:rStyle w:val="Hyperlink"/>
            <w:rFonts w:ascii="Museo Sans 500" w:hAnsi="Museo Sans 500"/>
            <w:sz w:val="24"/>
            <w:szCs w:val="24"/>
            <w:lang w:val="en-US"/>
          </w:rPr>
          <w:t>? </w:t>
        </w:r>
        <w:r w:rsidRPr="0070439C">
          <w:rPr>
            <w:rStyle w:val="Hyperlink"/>
            <w:rFonts w:ascii="Museo Sans 500" w:hAnsi="Museo Sans 500"/>
            <w:sz w:val="24"/>
            <w:szCs w:val="24"/>
          </w:rPr>
          <w:t xml:space="preserve">(Links </w:t>
        </w:r>
        <w:proofErr w:type="spellStart"/>
        <w:r w:rsidRPr="0070439C">
          <w:rPr>
            <w:rStyle w:val="Hyperlink"/>
            <w:rFonts w:ascii="Museo Sans 500" w:hAnsi="Museo Sans 500"/>
            <w:sz w:val="24"/>
            <w:szCs w:val="24"/>
          </w:rPr>
          <w:t>to</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an</w:t>
        </w:r>
        <w:proofErr w:type="spellEnd"/>
        <w:r w:rsidRPr="0070439C">
          <w:rPr>
            <w:rStyle w:val="Hyperlink"/>
            <w:rFonts w:ascii="Museo Sans 500" w:hAnsi="Museo Sans 500"/>
            <w:sz w:val="24"/>
            <w:szCs w:val="24"/>
          </w:rPr>
          <w:t xml:space="preserve"> </w:t>
        </w:r>
        <w:proofErr w:type="spellStart"/>
        <w:r w:rsidRPr="0070439C">
          <w:rPr>
            <w:rStyle w:val="Hyperlink"/>
            <w:rFonts w:ascii="Museo Sans 500" w:hAnsi="Museo Sans 500"/>
            <w:sz w:val="24"/>
            <w:szCs w:val="24"/>
          </w:rPr>
          <w:t>external</w:t>
        </w:r>
        <w:proofErr w:type="spellEnd"/>
        <w:r w:rsidRPr="0070439C">
          <w:rPr>
            <w:rStyle w:val="Hyperlink"/>
            <w:rFonts w:ascii="Museo Sans 500" w:hAnsi="Museo Sans 500"/>
            <w:sz w:val="24"/>
            <w:szCs w:val="24"/>
          </w:rPr>
          <w:t xml:space="preserve"> site.)</w:t>
        </w:r>
      </w:hyperlink>
    </w:p>
    <w:p w14:paraId="6810E405" w14:textId="77777777" w:rsidR="0070439C" w:rsidRPr="0070439C" w:rsidRDefault="0070439C" w:rsidP="0070439C">
      <w:pPr>
        <w:rPr>
          <w:rFonts w:ascii="Museo Sans 500" w:hAnsi="Museo Sans 500"/>
          <w:sz w:val="24"/>
          <w:szCs w:val="24"/>
        </w:rPr>
      </w:pPr>
      <w:r w:rsidRPr="0070439C">
        <w:rPr>
          <w:rFonts w:ascii="Museo Sans 500" w:hAnsi="Museo Sans 500"/>
          <w:b/>
          <w:bCs/>
          <w:sz w:val="24"/>
          <w:szCs w:val="24"/>
        </w:rPr>
        <w:t xml:space="preserve">Group </w:t>
      </w:r>
      <w:proofErr w:type="spellStart"/>
      <w:r w:rsidRPr="0070439C">
        <w:rPr>
          <w:rFonts w:ascii="Museo Sans 500" w:hAnsi="Museo Sans 500"/>
          <w:b/>
          <w:bCs/>
          <w:sz w:val="24"/>
          <w:szCs w:val="24"/>
        </w:rPr>
        <w:t>assignments</w:t>
      </w:r>
      <w:proofErr w:type="spellEnd"/>
    </w:p>
    <w:p w14:paraId="6B088F39" w14:textId="77777777" w:rsidR="0070439C" w:rsidRPr="0070439C" w:rsidRDefault="0070439C" w:rsidP="0070439C">
      <w:pPr>
        <w:rPr>
          <w:rFonts w:ascii="Museo Sans 500" w:hAnsi="Museo Sans 500"/>
          <w:sz w:val="24"/>
          <w:szCs w:val="24"/>
        </w:rPr>
      </w:pPr>
      <w:r w:rsidRPr="0070439C">
        <w:rPr>
          <w:rFonts w:ascii="Museo Sans 500" w:hAnsi="Museo Sans 500"/>
          <w:sz w:val="24"/>
          <w:szCs w:val="24"/>
          <w:lang w:val="en-US"/>
        </w:rPr>
        <w:t xml:space="preserve">Turnitin has no built-in support for students working in groups. </w:t>
      </w:r>
      <w:proofErr w:type="spellStart"/>
      <w:r w:rsidRPr="0070439C">
        <w:rPr>
          <w:rFonts w:ascii="Museo Sans 500" w:hAnsi="Museo Sans 500"/>
          <w:sz w:val="24"/>
          <w:szCs w:val="24"/>
        </w:rPr>
        <w:t>There</w:t>
      </w:r>
      <w:proofErr w:type="spellEnd"/>
      <w:r w:rsidRPr="0070439C">
        <w:rPr>
          <w:rFonts w:ascii="Museo Sans 500" w:hAnsi="Museo Sans 500"/>
          <w:sz w:val="24"/>
          <w:szCs w:val="24"/>
        </w:rPr>
        <w:t xml:space="preserve"> are </w:t>
      </w:r>
      <w:proofErr w:type="spellStart"/>
      <w:r w:rsidRPr="0070439C">
        <w:rPr>
          <w:rFonts w:ascii="Museo Sans 500" w:hAnsi="Museo Sans 500"/>
          <w:sz w:val="24"/>
          <w:szCs w:val="24"/>
        </w:rPr>
        <w:t>two</w:t>
      </w:r>
      <w:proofErr w:type="spellEnd"/>
      <w:r w:rsidRPr="0070439C">
        <w:rPr>
          <w:rFonts w:ascii="Museo Sans 500" w:hAnsi="Museo Sans 500"/>
          <w:sz w:val="24"/>
          <w:szCs w:val="24"/>
        </w:rPr>
        <w:t xml:space="preserve"> </w:t>
      </w:r>
      <w:proofErr w:type="spellStart"/>
      <w:r w:rsidRPr="0070439C">
        <w:rPr>
          <w:rFonts w:ascii="Museo Sans 500" w:hAnsi="Museo Sans 500"/>
          <w:sz w:val="24"/>
          <w:szCs w:val="24"/>
        </w:rPr>
        <w:t>possible</w:t>
      </w:r>
      <w:proofErr w:type="spellEnd"/>
      <w:r w:rsidRPr="0070439C">
        <w:rPr>
          <w:rFonts w:ascii="Museo Sans 500" w:hAnsi="Museo Sans 500"/>
          <w:sz w:val="24"/>
          <w:szCs w:val="24"/>
        </w:rPr>
        <w:t xml:space="preserve"> </w:t>
      </w:r>
      <w:proofErr w:type="spellStart"/>
      <w:r w:rsidRPr="0070439C">
        <w:rPr>
          <w:rFonts w:ascii="Museo Sans 500" w:hAnsi="Museo Sans 500"/>
          <w:sz w:val="24"/>
          <w:szCs w:val="24"/>
        </w:rPr>
        <w:t>work-arounds</w:t>
      </w:r>
      <w:proofErr w:type="spellEnd"/>
      <w:r w:rsidRPr="0070439C">
        <w:rPr>
          <w:rFonts w:ascii="Museo Sans 500" w:hAnsi="Museo Sans 500"/>
          <w:sz w:val="24"/>
          <w:szCs w:val="24"/>
        </w:rPr>
        <w:t>:</w:t>
      </w:r>
    </w:p>
    <w:p w14:paraId="426B5DC4" w14:textId="77777777" w:rsidR="0070439C" w:rsidRPr="0070439C" w:rsidRDefault="0070439C" w:rsidP="0070439C">
      <w:pPr>
        <w:numPr>
          <w:ilvl w:val="0"/>
          <w:numId w:val="5"/>
        </w:numPr>
        <w:rPr>
          <w:rFonts w:ascii="Museo Sans 500" w:hAnsi="Museo Sans 500"/>
          <w:sz w:val="24"/>
          <w:szCs w:val="24"/>
          <w:lang w:val="en-US"/>
        </w:rPr>
      </w:pPr>
      <w:r w:rsidRPr="0070439C">
        <w:rPr>
          <w:rFonts w:ascii="Museo Sans 500" w:hAnsi="Museo Sans 500"/>
          <w:sz w:val="24"/>
          <w:szCs w:val="24"/>
          <w:lang w:val="en-US"/>
        </w:rPr>
        <w:t>Let one of the students of the group submit the assignment in Turnitin. After receiving the feedback, this student can download the marked version as a PDF and send this to the other group members.</w:t>
      </w:r>
    </w:p>
    <w:p w14:paraId="2BF8FCF3" w14:textId="77777777" w:rsidR="0070439C" w:rsidRPr="0070439C" w:rsidRDefault="0070439C" w:rsidP="0070439C">
      <w:pPr>
        <w:numPr>
          <w:ilvl w:val="0"/>
          <w:numId w:val="5"/>
        </w:numPr>
        <w:rPr>
          <w:rFonts w:ascii="Museo Sans 500" w:hAnsi="Museo Sans 500"/>
          <w:sz w:val="24"/>
          <w:szCs w:val="24"/>
          <w:lang w:val="en-US"/>
        </w:rPr>
      </w:pPr>
      <w:r w:rsidRPr="0070439C">
        <w:rPr>
          <w:rFonts w:ascii="Museo Sans 500" w:hAnsi="Museo Sans 500"/>
          <w:sz w:val="24"/>
          <w:szCs w:val="24"/>
          <w:lang w:val="en-US"/>
        </w:rPr>
        <w:t>Create a Canvas group assignment. In that case, the assignments the students submit are not checked for plagiarism. However, you can hand in the assignments in Turnitin yourself. In the next section ((Re)submit assignments) you can read how to do that.</w:t>
      </w:r>
    </w:p>
    <w:p w14:paraId="0A0CBA77" w14:textId="77777777" w:rsidR="0070439C" w:rsidRPr="0070439C" w:rsidRDefault="0070439C" w:rsidP="0070439C">
      <w:pPr>
        <w:rPr>
          <w:rFonts w:ascii="Museo Sans 500" w:hAnsi="Museo Sans 500"/>
          <w:sz w:val="24"/>
          <w:szCs w:val="24"/>
          <w:lang w:val="en-US"/>
        </w:rPr>
      </w:pPr>
      <w:r w:rsidRPr="0070439C">
        <w:rPr>
          <w:rFonts w:ascii="Museo Sans 500" w:hAnsi="Museo Sans 500"/>
          <w:b/>
          <w:bCs/>
          <w:sz w:val="24"/>
          <w:szCs w:val="24"/>
          <w:lang w:val="en-US"/>
        </w:rPr>
        <w:t>(Re)submit assignments</w:t>
      </w:r>
    </w:p>
    <w:p w14:paraId="255A25F3" w14:textId="77777777" w:rsidR="0070439C" w:rsidRPr="0070439C" w:rsidRDefault="0070439C" w:rsidP="0070439C">
      <w:pPr>
        <w:rPr>
          <w:rFonts w:ascii="Museo Sans 500" w:hAnsi="Museo Sans 500"/>
          <w:sz w:val="24"/>
          <w:szCs w:val="24"/>
          <w:lang w:val="en-US"/>
        </w:rPr>
      </w:pPr>
      <w:r w:rsidRPr="0070439C">
        <w:rPr>
          <w:rFonts w:ascii="Museo Sans 500" w:hAnsi="Museo Sans 500"/>
          <w:sz w:val="24"/>
          <w:szCs w:val="24"/>
          <w:lang w:val="en-US"/>
        </w:rPr>
        <w:t xml:space="preserve">In some cases, it is necessary for you as a teacher to (re)submit the assignments of the students in Turnitin. This can be the case when a student has emailed you his file and you still want to use Turnitin for the feedback. Or when you have </w:t>
      </w:r>
      <w:r w:rsidRPr="0070439C">
        <w:rPr>
          <w:rFonts w:ascii="Museo Sans 500" w:hAnsi="Museo Sans 500"/>
          <w:sz w:val="24"/>
          <w:szCs w:val="24"/>
          <w:lang w:val="en-US"/>
        </w:rPr>
        <w:lastRenderedPageBreak/>
        <w:t>created a Canvas group assignment (because Turnitin does not support working in groups) and you want the submitted assignments to be checked for plagiarism. There are two possibilities to (re)submit the assignments to Turnitin on behalf of the students:</w:t>
      </w:r>
    </w:p>
    <w:p w14:paraId="0E6E9008" w14:textId="77777777" w:rsidR="0070439C" w:rsidRPr="0070439C" w:rsidRDefault="0070439C" w:rsidP="0070439C">
      <w:pPr>
        <w:rPr>
          <w:rFonts w:ascii="Museo Sans 500" w:hAnsi="Museo Sans 500"/>
          <w:sz w:val="24"/>
          <w:szCs w:val="24"/>
        </w:rPr>
      </w:pPr>
      <w:r w:rsidRPr="0070439C">
        <w:rPr>
          <w:rFonts w:ascii="Museo Sans 500" w:hAnsi="Museo Sans 500"/>
          <w:sz w:val="24"/>
          <w:szCs w:val="24"/>
          <w:lang w:val="en-US"/>
        </w:rPr>
        <w:t>Through a Turnitin Assignment in Canvas: (</w:t>
      </w:r>
      <w:hyperlink r:id="rId13" w:tgtFrame="_blank" w:history="1">
        <w:r w:rsidRPr="0070439C">
          <w:rPr>
            <w:rStyle w:val="Hyperlink"/>
            <w:rFonts w:ascii="Museo Sans 500" w:hAnsi="Museo Sans 500"/>
            <w:sz w:val="24"/>
            <w:szCs w:val="24"/>
            <w:lang w:val="en-US"/>
          </w:rPr>
          <w:t>Resubmitting on Behalf of a Student (Links to an external site.)</w:t>
        </w:r>
      </w:hyperlink>
      <w:r w:rsidRPr="0070439C">
        <w:rPr>
          <w:rFonts w:ascii="Museo Sans 500" w:hAnsi="Museo Sans 500"/>
          <w:sz w:val="24"/>
          <w:szCs w:val="24"/>
        </w:rPr>
        <w:t>):</w:t>
      </w:r>
    </w:p>
    <w:p w14:paraId="42983196" w14:textId="77777777" w:rsidR="0070439C" w:rsidRPr="0070439C" w:rsidRDefault="0070439C" w:rsidP="0070439C">
      <w:pPr>
        <w:numPr>
          <w:ilvl w:val="0"/>
          <w:numId w:val="6"/>
        </w:numPr>
        <w:rPr>
          <w:rFonts w:ascii="Museo Sans 500" w:hAnsi="Museo Sans 500"/>
          <w:sz w:val="24"/>
          <w:szCs w:val="24"/>
          <w:lang w:val="en-US"/>
        </w:rPr>
      </w:pPr>
      <w:r w:rsidRPr="0070439C">
        <w:rPr>
          <w:rFonts w:ascii="Museo Sans 500" w:hAnsi="Museo Sans 500"/>
          <w:sz w:val="24"/>
          <w:szCs w:val="24"/>
          <w:lang w:val="en-US"/>
        </w:rPr>
        <w:t>Click the assignment name to open the assignment inbox. In the assignment inbox: click (for one student) the upload icon.</w:t>
      </w:r>
    </w:p>
    <w:p w14:paraId="63B3278C" w14:textId="77777777" w:rsidR="0070439C" w:rsidRPr="0070439C" w:rsidRDefault="0070439C" w:rsidP="0070439C">
      <w:pPr>
        <w:numPr>
          <w:ilvl w:val="0"/>
          <w:numId w:val="6"/>
        </w:numPr>
        <w:rPr>
          <w:rFonts w:ascii="Museo Sans 500" w:hAnsi="Museo Sans 500"/>
          <w:sz w:val="24"/>
          <w:szCs w:val="24"/>
        </w:rPr>
      </w:pPr>
      <w:r w:rsidRPr="0070439C">
        <w:rPr>
          <w:rFonts w:ascii="Museo Sans 500" w:hAnsi="Museo Sans 500"/>
          <w:sz w:val="24"/>
          <w:szCs w:val="24"/>
          <w:lang w:val="en-US"/>
        </w:rPr>
        <w:t xml:space="preserve">Click Confirm if you understand that all marks and comments associated with the submission will be deleted if you opt to resubmit the paper. </w:t>
      </w:r>
      <w:proofErr w:type="spellStart"/>
      <w:r w:rsidRPr="0070439C">
        <w:rPr>
          <w:rFonts w:ascii="Museo Sans 500" w:hAnsi="Museo Sans 500"/>
          <w:sz w:val="24"/>
          <w:szCs w:val="24"/>
        </w:rPr>
        <w:t>Alternatively</w:t>
      </w:r>
      <w:proofErr w:type="spellEnd"/>
      <w:r w:rsidRPr="0070439C">
        <w:rPr>
          <w:rFonts w:ascii="Museo Sans 500" w:hAnsi="Museo Sans 500"/>
          <w:sz w:val="24"/>
          <w:szCs w:val="24"/>
        </w:rPr>
        <w:t>, click Cancel.</w:t>
      </w:r>
    </w:p>
    <w:p w14:paraId="6B0120D0" w14:textId="77777777" w:rsidR="0070439C" w:rsidRPr="0070439C" w:rsidRDefault="0070439C" w:rsidP="0070439C">
      <w:pPr>
        <w:numPr>
          <w:ilvl w:val="0"/>
          <w:numId w:val="6"/>
        </w:numPr>
        <w:rPr>
          <w:rFonts w:ascii="Museo Sans 500" w:hAnsi="Museo Sans 500"/>
          <w:sz w:val="24"/>
          <w:szCs w:val="24"/>
          <w:lang w:val="en-US"/>
        </w:rPr>
      </w:pPr>
      <w:r w:rsidRPr="0070439C">
        <w:rPr>
          <w:rFonts w:ascii="Museo Sans 500" w:hAnsi="Museo Sans 500"/>
          <w:sz w:val="24"/>
          <w:szCs w:val="24"/>
          <w:lang w:val="en-US"/>
        </w:rPr>
        <w:t>Choose the way you want to resubmit the assignment:</w:t>
      </w:r>
    </w:p>
    <w:p w14:paraId="2554CE8A" w14:textId="77777777" w:rsidR="0070439C" w:rsidRPr="0070439C" w:rsidRDefault="0070439C" w:rsidP="0070439C">
      <w:pPr>
        <w:numPr>
          <w:ilvl w:val="1"/>
          <w:numId w:val="6"/>
        </w:numPr>
        <w:rPr>
          <w:rFonts w:ascii="Museo Sans 500" w:hAnsi="Museo Sans 500"/>
          <w:sz w:val="24"/>
          <w:szCs w:val="24"/>
        </w:rPr>
      </w:pPr>
      <w:r w:rsidRPr="0070439C">
        <w:rPr>
          <w:rFonts w:ascii="Museo Sans 500" w:hAnsi="Museo Sans 500"/>
          <w:sz w:val="24"/>
          <w:szCs w:val="24"/>
        </w:rPr>
        <w:t xml:space="preserve">Paper upload </w:t>
      </w:r>
      <w:proofErr w:type="spellStart"/>
      <w:r w:rsidRPr="0070439C">
        <w:rPr>
          <w:rFonts w:ascii="Museo Sans 500" w:hAnsi="Museo Sans 500"/>
          <w:sz w:val="24"/>
          <w:szCs w:val="24"/>
        </w:rPr>
        <w:t>submission</w:t>
      </w:r>
      <w:proofErr w:type="spellEnd"/>
    </w:p>
    <w:p w14:paraId="41844B17" w14:textId="77777777" w:rsidR="0070439C" w:rsidRPr="0070439C" w:rsidRDefault="0070439C" w:rsidP="0070439C">
      <w:pPr>
        <w:numPr>
          <w:ilvl w:val="1"/>
          <w:numId w:val="6"/>
        </w:numPr>
        <w:rPr>
          <w:rFonts w:ascii="Museo Sans 500" w:hAnsi="Museo Sans 500"/>
          <w:sz w:val="24"/>
          <w:szCs w:val="24"/>
        </w:rPr>
      </w:pPr>
      <w:proofErr w:type="spellStart"/>
      <w:r w:rsidRPr="0070439C">
        <w:rPr>
          <w:rFonts w:ascii="Museo Sans 500" w:hAnsi="Museo Sans 500"/>
          <w:sz w:val="24"/>
          <w:szCs w:val="24"/>
        </w:rPr>
        <w:t>Text</w:t>
      </w:r>
      <w:proofErr w:type="spellEnd"/>
      <w:r w:rsidRPr="0070439C">
        <w:rPr>
          <w:rFonts w:ascii="Museo Sans 500" w:hAnsi="Museo Sans 500"/>
          <w:sz w:val="24"/>
          <w:szCs w:val="24"/>
        </w:rPr>
        <w:t xml:space="preserve"> input </w:t>
      </w:r>
      <w:proofErr w:type="spellStart"/>
      <w:r w:rsidRPr="0070439C">
        <w:rPr>
          <w:rFonts w:ascii="Museo Sans 500" w:hAnsi="Museo Sans 500"/>
          <w:sz w:val="24"/>
          <w:szCs w:val="24"/>
        </w:rPr>
        <w:t>submission</w:t>
      </w:r>
      <w:proofErr w:type="spellEnd"/>
    </w:p>
    <w:p w14:paraId="0B418BB9" w14:textId="77777777" w:rsidR="0070439C" w:rsidRPr="0070439C" w:rsidRDefault="0070439C" w:rsidP="0070439C">
      <w:pPr>
        <w:numPr>
          <w:ilvl w:val="1"/>
          <w:numId w:val="6"/>
        </w:numPr>
        <w:rPr>
          <w:rFonts w:ascii="Museo Sans 500" w:hAnsi="Museo Sans 500"/>
          <w:sz w:val="24"/>
          <w:szCs w:val="24"/>
        </w:rPr>
      </w:pPr>
      <w:proofErr w:type="spellStart"/>
      <w:r w:rsidRPr="0070439C">
        <w:rPr>
          <w:rFonts w:ascii="Museo Sans 500" w:hAnsi="Museo Sans 500"/>
          <w:sz w:val="24"/>
          <w:szCs w:val="24"/>
        </w:rPr>
        <w:t>Additional</w:t>
      </w:r>
      <w:proofErr w:type="spellEnd"/>
      <w:r w:rsidRPr="0070439C">
        <w:rPr>
          <w:rFonts w:ascii="Museo Sans 500" w:hAnsi="Museo Sans 500"/>
          <w:sz w:val="24"/>
          <w:szCs w:val="24"/>
        </w:rPr>
        <w:t xml:space="preserve"> options: </w:t>
      </w:r>
      <w:proofErr w:type="spellStart"/>
      <w:r w:rsidRPr="0070439C">
        <w:rPr>
          <w:rFonts w:ascii="Museo Sans 500" w:hAnsi="Museo Sans 500"/>
          <w:sz w:val="24"/>
          <w:szCs w:val="24"/>
        </w:rPr>
        <w:t>cloud</w:t>
      </w:r>
      <w:proofErr w:type="spellEnd"/>
      <w:r w:rsidRPr="0070439C">
        <w:rPr>
          <w:rFonts w:ascii="Museo Sans 500" w:hAnsi="Museo Sans 500"/>
          <w:sz w:val="24"/>
          <w:szCs w:val="24"/>
        </w:rPr>
        <w:t xml:space="preserve"> </w:t>
      </w:r>
      <w:proofErr w:type="spellStart"/>
      <w:r w:rsidRPr="0070439C">
        <w:rPr>
          <w:rFonts w:ascii="Museo Sans 500" w:hAnsi="Museo Sans 500"/>
          <w:sz w:val="24"/>
          <w:szCs w:val="24"/>
        </w:rPr>
        <w:t>submission</w:t>
      </w:r>
      <w:proofErr w:type="spellEnd"/>
    </w:p>
    <w:p w14:paraId="6C99EDEE" w14:textId="77777777" w:rsidR="0070439C" w:rsidRPr="0070439C" w:rsidRDefault="0070439C" w:rsidP="0070439C">
      <w:pPr>
        <w:rPr>
          <w:rFonts w:ascii="Museo Sans 500" w:hAnsi="Museo Sans 500"/>
          <w:sz w:val="24"/>
          <w:szCs w:val="24"/>
        </w:rPr>
      </w:pPr>
      <w:proofErr w:type="spellStart"/>
      <w:r w:rsidRPr="0070439C">
        <w:rPr>
          <w:rFonts w:ascii="Museo Sans 500" w:hAnsi="Museo Sans 500"/>
          <w:b/>
          <w:bCs/>
          <w:sz w:val="24"/>
          <w:szCs w:val="24"/>
        </w:rPr>
        <w:t>Limitations</w:t>
      </w:r>
      <w:proofErr w:type="spellEnd"/>
    </w:p>
    <w:p w14:paraId="6849A65D" w14:textId="77777777" w:rsidR="0070439C" w:rsidRPr="0070439C" w:rsidRDefault="0070439C" w:rsidP="0070439C">
      <w:pPr>
        <w:rPr>
          <w:rFonts w:ascii="Museo Sans 500" w:hAnsi="Museo Sans 500"/>
          <w:sz w:val="24"/>
          <w:szCs w:val="24"/>
          <w:lang w:val="en-US"/>
        </w:rPr>
      </w:pPr>
      <w:r w:rsidRPr="0070439C">
        <w:rPr>
          <w:rFonts w:ascii="Museo Sans 500" w:hAnsi="Museo Sans 500"/>
          <w:sz w:val="24"/>
          <w:szCs w:val="24"/>
          <w:lang w:val="en-US"/>
        </w:rPr>
        <w:t>Turnitin in Canvas currently includes a few limitations when creating assignments:</w:t>
      </w:r>
    </w:p>
    <w:p w14:paraId="6C8034FE" w14:textId="77777777" w:rsidR="0070439C" w:rsidRPr="0070439C" w:rsidRDefault="0070439C" w:rsidP="0070439C">
      <w:pPr>
        <w:numPr>
          <w:ilvl w:val="0"/>
          <w:numId w:val="7"/>
        </w:numPr>
        <w:rPr>
          <w:rFonts w:ascii="Museo Sans 500" w:hAnsi="Museo Sans 500"/>
          <w:sz w:val="24"/>
          <w:szCs w:val="24"/>
          <w:lang w:val="en-US"/>
        </w:rPr>
      </w:pPr>
      <w:r w:rsidRPr="0070439C">
        <w:rPr>
          <w:rFonts w:ascii="Museo Sans 500" w:hAnsi="Museo Sans 500"/>
          <w:sz w:val="24"/>
          <w:szCs w:val="24"/>
          <w:lang w:val="en-US"/>
        </w:rPr>
        <w:t>You cannot use Turnitin with group assignments.</w:t>
      </w:r>
    </w:p>
    <w:p w14:paraId="0D7DF41B" w14:textId="77777777" w:rsidR="0070439C" w:rsidRPr="0070439C" w:rsidRDefault="0070439C" w:rsidP="0070439C">
      <w:pPr>
        <w:numPr>
          <w:ilvl w:val="0"/>
          <w:numId w:val="7"/>
        </w:numPr>
        <w:rPr>
          <w:rFonts w:ascii="Museo Sans 500" w:hAnsi="Museo Sans 500"/>
          <w:sz w:val="24"/>
          <w:szCs w:val="24"/>
          <w:lang w:val="en-US"/>
        </w:rPr>
      </w:pPr>
      <w:r w:rsidRPr="0070439C">
        <w:rPr>
          <w:rFonts w:ascii="Museo Sans 500" w:hAnsi="Museo Sans 500"/>
          <w:sz w:val="24"/>
          <w:szCs w:val="24"/>
          <w:lang w:val="en-US"/>
        </w:rPr>
        <w:t>Turnitin assignments cannot include more than one submission date; differentiated due dates are not supported.</w:t>
      </w:r>
    </w:p>
    <w:p w14:paraId="340A5ECA" w14:textId="77777777" w:rsidR="0070439C" w:rsidRPr="0070439C" w:rsidRDefault="0070439C" w:rsidP="0070439C">
      <w:pPr>
        <w:numPr>
          <w:ilvl w:val="0"/>
          <w:numId w:val="7"/>
        </w:numPr>
        <w:rPr>
          <w:rFonts w:ascii="Museo Sans 500" w:hAnsi="Museo Sans 500"/>
          <w:sz w:val="24"/>
          <w:szCs w:val="24"/>
          <w:lang w:val="en-US"/>
        </w:rPr>
      </w:pPr>
      <w:r w:rsidRPr="0070439C">
        <w:rPr>
          <w:rFonts w:ascii="Museo Sans 500" w:hAnsi="Museo Sans 500"/>
          <w:sz w:val="24"/>
          <w:szCs w:val="24"/>
          <w:lang w:val="en-US"/>
        </w:rPr>
        <w:t>Turnitin submissions require a minimum of 20 words, a maximum of 400 pages, and a file size maximum of 40 MB.</w:t>
      </w:r>
    </w:p>
    <w:p w14:paraId="0CE340F4" w14:textId="77777777" w:rsidR="0070439C" w:rsidRPr="0070439C" w:rsidRDefault="0070439C" w:rsidP="0070439C">
      <w:pPr>
        <w:numPr>
          <w:ilvl w:val="0"/>
          <w:numId w:val="7"/>
        </w:numPr>
        <w:rPr>
          <w:rFonts w:ascii="Museo Sans 500" w:hAnsi="Museo Sans 500"/>
          <w:sz w:val="24"/>
          <w:szCs w:val="24"/>
          <w:lang w:val="en-US"/>
        </w:rPr>
      </w:pPr>
      <w:r w:rsidRPr="0070439C">
        <w:rPr>
          <w:rFonts w:ascii="Museo Sans 500" w:hAnsi="Museo Sans 500"/>
          <w:sz w:val="24"/>
          <w:szCs w:val="24"/>
          <w:lang w:val="en-US"/>
        </w:rPr>
        <w:t>You cannot restrict student submission types. </w:t>
      </w:r>
    </w:p>
    <w:p w14:paraId="053F94C1" w14:textId="77777777" w:rsidR="0070439C" w:rsidRPr="0070439C" w:rsidRDefault="0070439C" w:rsidP="0070439C">
      <w:pPr>
        <w:numPr>
          <w:ilvl w:val="0"/>
          <w:numId w:val="7"/>
        </w:numPr>
        <w:rPr>
          <w:rFonts w:ascii="Museo Sans 500" w:hAnsi="Museo Sans 500"/>
          <w:sz w:val="24"/>
          <w:szCs w:val="24"/>
          <w:lang w:val="en-US"/>
        </w:rPr>
      </w:pPr>
      <w:r w:rsidRPr="0070439C">
        <w:rPr>
          <w:rFonts w:ascii="Museo Sans 500" w:hAnsi="Museo Sans 500"/>
          <w:sz w:val="24"/>
          <w:szCs w:val="24"/>
          <w:lang w:val="en-US"/>
        </w:rPr>
        <w:t>Students cannot submit multiple file uploads.</w:t>
      </w:r>
    </w:p>
    <w:p w14:paraId="733A67DB" w14:textId="77777777" w:rsidR="0070439C" w:rsidRPr="0070439C" w:rsidRDefault="0070439C" w:rsidP="0070439C">
      <w:pPr>
        <w:rPr>
          <w:rFonts w:ascii="Museo Sans 500" w:hAnsi="Museo Sans 500"/>
          <w:sz w:val="24"/>
          <w:szCs w:val="24"/>
          <w:lang w:val="en-US"/>
        </w:rPr>
      </w:pPr>
      <w:r w:rsidRPr="0070439C">
        <w:rPr>
          <w:rFonts w:ascii="Museo Sans 500" w:hAnsi="Museo Sans 500"/>
          <w:b/>
          <w:bCs/>
          <w:sz w:val="24"/>
          <w:szCs w:val="24"/>
          <w:lang w:val="en-US"/>
        </w:rPr>
        <w:t>Note:</w:t>
      </w:r>
      <w:r w:rsidRPr="0070439C">
        <w:rPr>
          <w:rFonts w:ascii="Museo Sans 500" w:hAnsi="Museo Sans 500"/>
          <w:sz w:val="24"/>
          <w:szCs w:val="24"/>
          <w:lang w:val="en-US"/>
        </w:rPr>
        <w:t> The Student View of Canvas does not support Turnitin assignments as the Test Student.</w:t>
      </w:r>
    </w:p>
    <w:p w14:paraId="49A43752" w14:textId="77777777" w:rsidR="0070439C" w:rsidRPr="0036137F" w:rsidRDefault="0070439C" w:rsidP="0036137F">
      <w:pPr>
        <w:rPr>
          <w:rFonts w:ascii="Museo Sans 500" w:hAnsi="Museo Sans 500"/>
          <w:sz w:val="24"/>
          <w:szCs w:val="24"/>
          <w:lang w:val="en-US"/>
        </w:rPr>
      </w:pPr>
    </w:p>
    <w:p w14:paraId="3BEB315C" w14:textId="77777777" w:rsidR="0036137F" w:rsidRPr="0036137F" w:rsidRDefault="0036137F">
      <w:pPr>
        <w:rPr>
          <w:rFonts w:ascii="Museo Sans 500" w:hAnsi="Museo Sans 500"/>
          <w:sz w:val="24"/>
          <w:szCs w:val="24"/>
          <w:lang w:val="en-US"/>
        </w:rPr>
      </w:pPr>
    </w:p>
    <w:sectPr w:rsidR="0036137F" w:rsidRPr="00361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43FE7"/>
    <w:multiLevelType w:val="multilevel"/>
    <w:tmpl w:val="9684D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A42D1"/>
    <w:multiLevelType w:val="multilevel"/>
    <w:tmpl w:val="3194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93366"/>
    <w:multiLevelType w:val="multilevel"/>
    <w:tmpl w:val="3206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D2A44"/>
    <w:multiLevelType w:val="multilevel"/>
    <w:tmpl w:val="7466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B4F98"/>
    <w:multiLevelType w:val="multilevel"/>
    <w:tmpl w:val="77C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452EF"/>
    <w:multiLevelType w:val="multilevel"/>
    <w:tmpl w:val="E9CE0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247C8F"/>
    <w:multiLevelType w:val="multilevel"/>
    <w:tmpl w:val="AAA8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7F"/>
    <w:rsid w:val="0036137F"/>
    <w:rsid w:val="00704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FAD4"/>
  <w15:chartTrackingRefBased/>
  <w15:docId w15:val="{BF06B9C8-7E39-49B7-A479-3DE8602E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37F"/>
    <w:rPr>
      <w:color w:val="0563C1" w:themeColor="hyperlink"/>
      <w:u w:val="single"/>
    </w:rPr>
  </w:style>
  <w:style w:type="character" w:styleId="UnresolvedMention">
    <w:name w:val="Unresolved Mention"/>
    <w:basedOn w:val="DefaultParagraphFont"/>
    <w:uiPriority w:val="99"/>
    <w:semiHidden/>
    <w:unhideWhenUsed/>
    <w:rsid w:val="00361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303">
      <w:bodyDiv w:val="1"/>
      <w:marLeft w:val="0"/>
      <w:marRight w:val="0"/>
      <w:marTop w:val="0"/>
      <w:marBottom w:val="0"/>
      <w:divBdr>
        <w:top w:val="none" w:sz="0" w:space="0" w:color="auto"/>
        <w:left w:val="none" w:sz="0" w:space="0" w:color="auto"/>
        <w:bottom w:val="none" w:sz="0" w:space="0" w:color="auto"/>
        <w:right w:val="none" w:sz="0" w:space="0" w:color="auto"/>
      </w:divBdr>
      <w:divsChild>
        <w:div w:id="5526747">
          <w:marLeft w:val="0"/>
          <w:marRight w:val="0"/>
          <w:marTop w:val="0"/>
          <w:marBottom w:val="0"/>
          <w:divBdr>
            <w:top w:val="none" w:sz="0" w:space="0" w:color="auto"/>
            <w:left w:val="none" w:sz="0" w:space="0" w:color="auto"/>
            <w:bottom w:val="none" w:sz="0" w:space="0" w:color="auto"/>
            <w:right w:val="none" w:sz="0" w:space="0" w:color="auto"/>
          </w:divBdr>
          <w:divsChild>
            <w:div w:id="360740227">
              <w:marLeft w:val="0"/>
              <w:marRight w:val="0"/>
              <w:marTop w:val="0"/>
              <w:marBottom w:val="0"/>
              <w:divBdr>
                <w:top w:val="none" w:sz="0" w:space="0" w:color="auto"/>
                <w:left w:val="none" w:sz="0" w:space="0" w:color="auto"/>
                <w:bottom w:val="none" w:sz="0" w:space="0" w:color="auto"/>
                <w:right w:val="none" w:sz="0" w:space="0" w:color="auto"/>
              </w:divBdr>
            </w:div>
            <w:div w:id="1602910673">
              <w:marLeft w:val="0"/>
              <w:marRight w:val="0"/>
              <w:marTop w:val="0"/>
              <w:marBottom w:val="0"/>
              <w:divBdr>
                <w:top w:val="none" w:sz="0" w:space="0" w:color="auto"/>
                <w:left w:val="none" w:sz="0" w:space="0" w:color="auto"/>
                <w:bottom w:val="none" w:sz="0" w:space="0" w:color="auto"/>
                <w:right w:val="none" w:sz="0" w:space="0" w:color="auto"/>
              </w:divBdr>
              <w:divsChild>
                <w:div w:id="1379431997">
                  <w:marLeft w:val="0"/>
                  <w:marRight w:val="0"/>
                  <w:marTop w:val="0"/>
                  <w:marBottom w:val="0"/>
                  <w:divBdr>
                    <w:top w:val="none" w:sz="0" w:space="0" w:color="auto"/>
                    <w:left w:val="none" w:sz="0" w:space="0" w:color="auto"/>
                    <w:bottom w:val="none" w:sz="0" w:space="0" w:color="auto"/>
                    <w:right w:val="none" w:sz="0" w:space="0" w:color="auto"/>
                  </w:divBdr>
                </w:div>
                <w:div w:id="1142232488">
                  <w:marLeft w:val="0"/>
                  <w:marRight w:val="0"/>
                  <w:marTop w:val="0"/>
                  <w:marBottom w:val="0"/>
                  <w:divBdr>
                    <w:top w:val="none" w:sz="0" w:space="0" w:color="auto"/>
                    <w:left w:val="none" w:sz="0" w:space="0" w:color="auto"/>
                    <w:bottom w:val="none" w:sz="0" w:space="0" w:color="auto"/>
                    <w:right w:val="none" w:sz="0" w:space="0" w:color="auto"/>
                  </w:divBdr>
                  <w:divsChild>
                    <w:div w:id="13987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77576">
      <w:bodyDiv w:val="1"/>
      <w:marLeft w:val="0"/>
      <w:marRight w:val="0"/>
      <w:marTop w:val="0"/>
      <w:marBottom w:val="0"/>
      <w:divBdr>
        <w:top w:val="none" w:sz="0" w:space="0" w:color="auto"/>
        <w:left w:val="none" w:sz="0" w:space="0" w:color="auto"/>
        <w:bottom w:val="none" w:sz="0" w:space="0" w:color="auto"/>
        <w:right w:val="none" w:sz="0" w:space="0" w:color="auto"/>
      </w:divBdr>
    </w:div>
    <w:div w:id="100612821">
      <w:bodyDiv w:val="1"/>
      <w:marLeft w:val="0"/>
      <w:marRight w:val="0"/>
      <w:marTop w:val="0"/>
      <w:marBottom w:val="0"/>
      <w:divBdr>
        <w:top w:val="none" w:sz="0" w:space="0" w:color="auto"/>
        <w:left w:val="none" w:sz="0" w:space="0" w:color="auto"/>
        <w:bottom w:val="none" w:sz="0" w:space="0" w:color="auto"/>
        <w:right w:val="none" w:sz="0" w:space="0" w:color="auto"/>
      </w:divBdr>
    </w:div>
    <w:div w:id="524365237">
      <w:bodyDiv w:val="1"/>
      <w:marLeft w:val="0"/>
      <w:marRight w:val="0"/>
      <w:marTop w:val="0"/>
      <w:marBottom w:val="0"/>
      <w:divBdr>
        <w:top w:val="none" w:sz="0" w:space="0" w:color="auto"/>
        <w:left w:val="none" w:sz="0" w:space="0" w:color="auto"/>
        <w:bottom w:val="none" w:sz="0" w:space="0" w:color="auto"/>
        <w:right w:val="none" w:sz="0" w:space="0" w:color="auto"/>
      </w:divBdr>
      <w:divsChild>
        <w:div w:id="743184250">
          <w:marLeft w:val="0"/>
          <w:marRight w:val="0"/>
          <w:marTop w:val="0"/>
          <w:marBottom w:val="0"/>
          <w:divBdr>
            <w:top w:val="none" w:sz="0" w:space="0" w:color="auto"/>
            <w:left w:val="none" w:sz="0" w:space="0" w:color="auto"/>
            <w:bottom w:val="none" w:sz="0" w:space="0" w:color="auto"/>
            <w:right w:val="none" w:sz="0" w:space="0" w:color="auto"/>
          </w:divBdr>
          <w:divsChild>
            <w:div w:id="651181658">
              <w:marLeft w:val="0"/>
              <w:marRight w:val="0"/>
              <w:marTop w:val="0"/>
              <w:marBottom w:val="0"/>
              <w:divBdr>
                <w:top w:val="none" w:sz="0" w:space="0" w:color="auto"/>
                <w:left w:val="none" w:sz="0" w:space="0" w:color="auto"/>
                <w:bottom w:val="none" w:sz="0" w:space="0" w:color="auto"/>
                <w:right w:val="none" w:sz="0" w:space="0" w:color="auto"/>
              </w:divBdr>
            </w:div>
            <w:div w:id="1595551074">
              <w:marLeft w:val="0"/>
              <w:marRight w:val="0"/>
              <w:marTop w:val="0"/>
              <w:marBottom w:val="0"/>
              <w:divBdr>
                <w:top w:val="none" w:sz="0" w:space="0" w:color="auto"/>
                <w:left w:val="none" w:sz="0" w:space="0" w:color="auto"/>
                <w:bottom w:val="none" w:sz="0" w:space="0" w:color="auto"/>
                <w:right w:val="none" w:sz="0" w:space="0" w:color="auto"/>
              </w:divBdr>
              <w:divsChild>
                <w:div w:id="545530812">
                  <w:marLeft w:val="0"/>
                  <w:marRight w:val="0"/>
                  <w:marTop w:val="0"/>
                  <w:marBottom w:val="0"/>
                  <w:divBdr>
                    <w:top w:val="none" w:sz="0" w:space="0" w:color="auto"/>
                    <w:left w:val="none" w:sz="0" w:space="0" w:color="auto"/>
                    <w:bottom w:val="none" w:sz="0" w:space="0" w:color="auto"/>
                    <w:right w:val="none" w:sz="0" w:space="0" w:color="auto"/>
                  </w:divBdr>
                </w:div>
                <w:div w:id="859659770">
                  <w:marLeft w:val="0"/>
                  <w:marRight w:val="0"/>
                  <w:marTop w:val="0"/>
                  <w:marBottom w:val="0"/>
                  <w:divBdr>
                    <w:top w:val="none" w:sz="0" w:space="0" w:color="auto"/>
                    <w:left w:val="none" w:sz="0" w:space="0" w:color="auto"/>
                    <w:bottom w:val="none" w:sz="0" w:space="0" w:color="auto"/>
                    <w:right w:val="none" w:sz="0" w:space="0" w:color="auto"/>
                  </w:divBdr>
                  <w:divsChild>
                    <w:div w:id="18596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28642">
      <w:bodyDiv w:val="1"/>
      <w:marLeft w:val="0"/>
      <w:marRight w:val="0"/>
      <w:marTop w:val="0"/>
      <w:marBottom w:val="0"/>
      <w:divBdr>
        <w:top w:val="none" w:sz="0" w:space="0" w:color="auto"/>
        <w:left w:val="none" w:sz="0" w:space="0" w:color="auto"/>
        <w:bottom w:val="none" w:sz="0" w:space="0" w:color="auto"/>
        <w:right w:val="none" w:sz="0" w:space="0" w:color="auto"/>
      </w:divBdr>
      <w:divsChild>
        <w:div w:id="11955973">
          <w:marLeft w:val="0"/>
          <w:marRight w:val="0"/>
          <w:marTop w:val="0"/>
          <w:marBottom w:val="0"/>
          <w:divBdr>
            <w:top w:val="none" w:sz="0" w:space="0" w:color="auto"/>
            <w:left w:val="none" w:sz="0" w:space="0" w:color="auto"/>
            <w:bottom w:val="none" w:sz="0" w:space="0" w:color="auto"/>
            <w:right w:val="none" w:sz="0" w:space="0" w:color="auto"/>
          </w:divBdr>
          <w:divsChild>
            <w:div w:id="1495879060">
              <w:marLeft w:val="0"/>
              <w:marRight w:val="0"/>
              <w:marTop w:val="0"/>
              <w:marBottom w:val="0"/>
              <w:divBdr>
                <w:top w:val="none" w:sz="0" w:space="0" w:color="auto"/>
                <w:left w:val="none" w:sz="0" w:space="0" w:color="auto"/>
                <w:bottom w:val="none" w:sz="0" w:space="0" w:color="auto"/>
                <w:right w:val="none" w:sz="0" w:space="0" w:color="auto"/>
              </w:divBdr>
            </w:div>
            <w:div w:id="1660383580">
              <w:marLeft w:val="0"/>
              <w:marRight w:val="0"/>
              <w:marTop w:val="0"/>
              <w:marBottom w:val="0"/>
              <w:divBdr>
                <w:top w:val="none" w:sz="0" w:space="0" w:color="auto"/>
                <w:left w:val="none" w:sz="0" w:space="0" w:color="auto"/>
                <w:bottom w:val="none" w:sz="0" w:space="0" w:color="auto"/>
                <w:right w:val="none" w:sz="0" w:space="0" w:color="auto"/>
              </w:divBdr>
              <w:divsChild>
                <w:div w:id="969439343">
                  <w:marLeft w:val="0"/>
                  <w:marRight w:val="0"/>
                  <w:marTop w:val="0"/>
                  <w:marBottom w:val="0"/>
                  <w:divBdr>
                    <w:top w:val="none" w:sz="0" w:space="0" w:color="auto"/>
                    <w:left w:val="none" w:sz="0" w:space="0" w:color="auto"/>
                    <w:bottom w:val="none" w:sz="0" w:space="0" w:color="auto"/>
                    <w:right w:val="none" w:sz="0" w:space="0" w:color="auto"/>
                  </w:divBdr>
                </w:div>
                <w:div w:id="797720169">
                  <w:marLeft w:val="0"/>
                  <w:marRight w:val="0"/>
                  <w:marTop w:val="0"/>
                  <w:marBottom w:val="0"/>
                  <w:divBdr>
                    <w:top w:val="none" w:sz="0" w:space="0" w:color="auto"/>
                    <w:left w:val="none" w:sz="0" w:space="0" w:color="auto"/>
                    <w:bottom w:val="none" w:sz="0" w:space="0" w:color="auto"/>
                    <w:right w:val="none" w:sz="0" w:space="0" w:color="auto"/>
                  </w:divBdr>
                  <w:divsChild>
                    <w:div w:id="8343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718516">
      <w:bodyDiv w:val="1"/>
      <w:marLeft w:val="0"/>
      <w:marRight w:val="0"/>
      <w:marTop w:val="0"/>
      <w:marBottom w:val="0"/>
      <w:divBdr>
        <w:top w:val="none" w:sz="0" w:space="0" w:color="auto"/>
        <w:left w:val="none" w:sz="0" w:space="0" w:color="auto"/>
        <w:bottom w:val="none" w:sz="0" w:space="0" w:color="auto"/>
        <w:right w:val="none" w:sz="0" w:space="0" w:color="auto"/>
      </w:divBdr>
    </w:div>
    <w:div w:id="18799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5448" TargetMode="External"/><Relationship Id="rId13" Type="http://schemas.openxmlformats.org/officeDocument/2006/relationships/hyperlink" Target="https://guides.turnitin.com/03_Integrations/Learning_Tools_Interoperability_(LTI)/03_LTI_Instructor_User_Manual/Resubmitting_on_Behalf_of_a_Student" TargetMode="External"/><Relationship Id="rId3" Type="http://schemas.openxmlformats.org/officeDocument/2006/relationships/settings" Target="settings.xml"/><Relationship Id="rId7" Type="http://schemas.openxmlformats.org/officeDocument/2006/relationships/hyperlink" Target="https://community.canvaslms.com/docs/DOC-1799" TargetMode="External"/><Relationship Id="rId12" Type="http://schemas.openxmlformats.org/officeDocument/2006/relationships/hyperlink" Target="https://community.canvaslms.com/docs/DOC-2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55202655" TargetMode="External"/><Relationship Id="rId11" Type="http://schemas.openxmlformats.org/officeDocument/2006/relationships/hyperlink" Target="https://guides.turnitin.com/03_Integrations/Turnitin_Partner_Integrations/Canvas/Canvas_LTI_Instructor" TargetMode="External"/><Relationship Id="rId5" Type="http://schemas.openxmlformats.org/officeDocument/2006/relationships/hyperlink" Target="https://community.canvaslms.com/docs/DOC-9873-415267003" TargetMode="External"/><Relationship Id="rId15" Type="http://schemas.openxmlformats.org/officeDocument/2006/relationships/theme" Target="theme/theme1.xml"/><Relationship Id="rId10" Type="http://schemas.openxmlformats.org/officeDocument/2006/relationships/hyperlink" Target="https://community.canvaslms.com/docs/DOC-13087-415264431" TargetMode="External"/><Relationship Id="rId4" Type="http://schemas.openxmlformats.org/officeDocument/2006/relationships/webSettings" Target="webSettings.xml"/><Relationship Id="rId9" Type="http://schemas.openxmlformats.org/officeDocument/2006/relationships/hyperlink" Target="https://community.canvaslms.com/docs/DOC-54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929</Words>
  <Characters>5114</Characters>
  <Application>Microsoft Office Word</Application>
  <DocSecurity>0</DocSecurity>
  <Lines>42</Lines>
  <Paragraphs>12</Paragraphs>
  <ScaleCrop>false</ScaleCrop>
  <Company>Erasmus Universiteit</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van Leeuwen</dc:creator>
  <cp:keywords/>
  <dc:description/>
  <cp:lastModifiedBy>Romy van Leeuwen</cp:lastModifiedBy>
  <cp:revision>2</cp:revision>
  <dcterms:created xsi:type="dcterms:W3CDTF">2020-03-17T08:09:00Z</dcterms:created>
  <dcterms:modified xsi:type="dcterms:W3CDTF">2020-03-17T08:13:00Z</dcterms:modified>
</cp:coreProperties>
</file>