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315"/>
        <w:gridCol w:w="3496"/>
      </w:tblGrid>
      <w:tr w:rsidR="00C41975" w:rsidRPr="00C67768" w14:paraId="660F3BC1" w14:textId="77777777" w:rsidTr="006B45B3">
        <w:trPr>
          <w:trHeight w:val="201"/>
        </w:trPr>
        <w:tc>
          <w:tcPr>
            <w:tcW w:w="3539" w:type="dxa"/>
          </w:tcPr>
          <w:p w14:paraId="3596371E" w14:textId="77777777" w:rsidR="00C41975" w:rsidRPr="00C67768" w:rsidRDefault="00C41975" w:rsidP="006B45B3">
            <w:pPr>
              <w:rPr>
                <w:rFonts w:ascii="Museo Sans 500" w:hAnsi="Museo Sans 500"/>
                <w:b/>
              </w:rPr>
            </w:pPr>
            <w:r w:rsidRPr="00C67768">
              <w:rPr>
                <w:rFonts w:ascii="Museo Sans 500" w:hAnsi="Museo Sans 500"/>
                <w:b/>
              </w:rPr>
              <w:t>Goal</w:t>
            </w:r>
          </w:p>
        </w:tc>
        <w:tc>
          <w:tcPr>
            <w:tcW w:w="2315" w:type="dxa"/>
          </w:tcPr>
          <w:p w14:paraId="5ECD395C" w14:textId="77777777" w:rsidR="00C41975" w:rsidRPr="00C67768" w:rsidRDefault="00C41975" w:rsidP="006B45B3">
            <w:pPr>
              <w:rPr>
                <w:rFonts w:ascii="Museo Sans 500" w:hAnsi="Museo Sans 500"/>
                <w:b/>
              </w:rPr>
            </w:pPr>
            <w:r w:rsidRPr="00C67768">
              <w:rPr>
                <w:rFonts w:ascii="Museo Sans 500" w:hAnsi="Museo Sans 500"/>
                <w:b/>
              </w:rPr>
              <w:t>Type of FBF</w:t>
            </w:r>
          </w:p>
        </w:tc>
        <w:tc>
          <w:tcPr>
            <w:tcW w:w="0" w:type="auto"/>
          </w:tcPr>
          <w:p w14:paraId="021E78DC" w14:textId="77777777" w:rsidR="00C41975" w:rsidRPr="00C67768" w:rsidRDefault="00C41975" w:rsidP="006B45B3">
            <w:pPr>
              <w:rPr>
                <w:rFonts w:ascii="Museo Sans 500" w:hAnsi="Museo Sans 500"/>
                <w:b/>
              </w:rPr>
            </w:pPr>
            <w:r w:rsidRPr="00C67768">
              <w:rPr>
                <w:rFonts w:ascii="Museo Sans 500" w:hAnsi="Museo Sans 500"/>
                <w:b/>
              </w:rPr>
              <w:t>Benefits</w:t>
            </w:r>
          </w:p>
        </w:tc>
      </w:tr>
      <w:tr w:rsidR="00C41975" w:rsidRPr="00C67768" w14:paraId="3CA39D6D" w14:textId="77777777" w:rsidTr="006B45B3">
        <w:trPr>
          <w:trHeight w:val="1600"/>
        </w:trPr>
        <w:tc>
          <w:tcPr>
            <w:tcW w:w="3539" w:type="dxa"/>
          </w:tcPr>
          <w:p w14:paraId="71743EEB" w14:textId="77777777" w:rsidR="00C41975" w:rsidRPr="00C67768" w:rsidRDefault="00C41975" w:rsidP="006B45B3">
            <w:pPr>
              <w:spacing w:after="160" w:line="259" w:lineRule="auto"/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Let students annotate study material based on topics you specify for Team Based Learning</w:t>
            </w:r>
          </w:p>
          <w:p w14:paraId="139EAC1E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</w:tc>
        <w:tc>
          <w:tcPr>
            <w:tcW w:w="2315" w:type="dxa"/>
          </w:tcPr>
          <w:p w14:paraId="493DC05B" w14:textId="77777777" w:rsidR="00C41975" w:rsidRPr="00C67768" w:rsidRDefault="00C41975" w:rsidP="006B45B3">
            <w:pPr>
              <w:spacing w:after="160" w:line="259" w:lineRule="auto"/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Comprehension of documents</w:t>
            </w:r>
          </w:p>
          <w:p w14:paraId="61094B82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</w:tc>
        <w:tc>
          <w:tcPr>
            <w:tcW w:w="0" w:type="auto"/>
          </w:tcPr>
          <w:p w14:paraId="3CA29C02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Primes students on topics</w:t>
            </w:r>
          </w:p>
          <w:p w14:paraId="4547D424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  <w:p w14:paraId="6FA233A1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It can be used as individual assignment and group assignment</w:t>
            </w:r>
          </w:p>
        </w:tc>
      </w:tr>
      <w:tr w:rsidR="00C41975" w:rsidRPr="00C67768" w14:paraId="3A31064A" w14:textId="77777777" w:rsidTr="006B45B3">
        <w:trPr>
          <w:trHeight w:val="201"/>
        </w:trPr>
        <w:tc>
          <w:tcPr>
            <w:tcW w:w="3539" w:type="dxa"/>
          </w:tcPr>
          <w:p w14:paraId="6BDB34D6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Get your students engaged with the material before class with inline questions and discussions</w:t>
            </w:r>
          </w:p>
          <w:p w14:paraId="5386F891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</w:tc>
        <w:tc>
          <w:tcPr>
            <w:tcW w:w="2315" w:type="dxa"/>
          </w:tcPr>
          <w:p w14:paraId="7BFAB235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Interactive video</w:t>
            </w:r>
          </w:p>
        </w:tc>
        <w:tc>
          <w:tcPr>
            <w:tcW w:w="0" w:type="auto"/>
          </w:tcPr>
          <w:p w14:paraId="5B938BCB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Add practice questions (open or MC) or discussion points on the timeline of the video</w:t>
            </w:r>
          </w:p>
          <w:p w14:paraId="4666E45B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  <w:p w14:paraId="74534954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Student can also add questions or respond to other student questions</w:t>
            </w:r>
          </w:p>
        </w:tc>
      </w:tr>
      <w:tr w:rsidR="00C41975" w:rsidRPr="00C67768" w14:paraId="3B16CBA6" w14:textId="77777777" w:rsidTr="006B45B3">
        <w:trPr>
          <w:trHeight w:val="194"/>
        </w:trPr>
        <w:tc>
          <w:tcPr>
            <w:tcW w:w="3539" w:type="dxa"/>
          </w:tcPr>
          <w:p w14:paraId="05CB1895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Get your students engaged with the material before class with inline questions and discussions</w:t>
            </w:r>
          </w:p>
          <w:p w14:paraId="5B7ABB7B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</w:tc>
        <w:tc>
          <w:tcPr>
            <w:tcW w:w="2315" w:type="dxa"/>
          </w:tcPr>
          <w:p w14:paraId="0E775619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Interactive document</w:t>
            </w:r>
          </w:p>
        </w:tc>
        <w:tc>
          <w:tcPr>
            <w:tcW w:w="0" w:type="auto"/>
          </w:tcPr>
          <w:p w14:paraId="132EAC97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Add practice questions (open or MC) or discussion points on the timeline of the video</w:t>
            </w:r>
          </w:p>
          <w:p w14:paraId="009FD67B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  <w:p w14:paraId="0EF3D3F3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Student can also add questions or respond to other student questions</w:t>
            </w:r>
            <w:bookmarkStart w:id="0" w:name="_GoBack"/>
            <w:bookmarkEnd w:id="0"/>
          </w:p>
        </w:tc>
      </w:tr>
      <w:tr w:rsidR="00C41975" w:rsidRPr="00C67768" w14:paraId="477D28B7" w14:textId="77777777" w:rsidTr="006B45B3">
        <w:trPr>
          <w:trHeight w:val="201"/>
        </w:trPr>
        <w:tc>
          <w:tcPr>
            <w:tcW w:w="3539" w:type="dxa"/>
          </w:tcPr>
          <w:p w14:paraId="748F7163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Students critically evaluate their peers within group or other group</w:t>
            </w:r>
          </w:p>
        </w:tc>
        <w:tc>
          <w:tcPr>
            <w:tcW w:w="2315" w:type="dxa"/>
          </w:tcPr>
          <w:p w14:paraId="3DFDCF76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Group Member evaluation</w:t>
            </w:r>
          </w:p>
        </w:tc>
        <w:tc>
          <w:tcPr>
            <w:tcW w:w="0" w:type="auto"/>
          </w:tcPr>
          <w:p w14:paraId="4D0CBC4E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-feedback available for both students and teachers</w:t>
            </w:r>
          </w:p>
          <w:p w14:paraId="7CA0DF63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  <w:p w14:paraId="42A6DE1D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-reviewing individuals or other group</w:t>
            </w:r>
          </w:p>
          <w:p w14:paraId="16A3CFD6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</w:p>
          <w:p w14:paraId="2568FB4B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- discuss and reflect on feedback</w:t>
            </w:r>
          </w:p>
        </w:tc>
      </w:tr>
      <w:tr w:rsidR="00C41975" w:rsidRPr="00C67768" w14:paraId="69A883D8" w14:textId="77777777" w:rsidTr="006B45B3">
        <w:trPr>
          <w:trHeight w:val="201"/>
        </w:trPr>
        <w:tc>
          <w:tcPr>
            <w:tcW w:w="3539" w:type="dxa"/>
          </w:tcPr>
          <w:p w14:paraId="278FBE5D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Students are able to give each other feedback, individually or in groups.</w:t>
            </w:r>
          </w:p>
        </w:tc>
        <w:tc>
          <w:tcPr>
            <w:tcW w:w="2315" w:type="dxa"/>
          </w:tcPr>
          <w:p w14:paraId="5086AD02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Peer feedback</w:t>
            </w:r>
          </w:p>
        </w:tc>
        <w:tc>
          <w:tcPr>
            <w:tcW w:w="0" w:type="auto"/>
          </w:tcPr>
          <w:p w14:paraId="59A7FA8B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Stimulates peer review feedback for students.</w:t>
            </w:r>
          </w:p>
          <w:p w14:paraId="1C439804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Lessens the review and pressure for teachers.</w:t>
            </w:r>
          </w:p>
          <w:p w14:paraId="682B8C0C" w14:textId="77777777" w:rsidR="00C41975" w:rsidRPr="00C67768" w:rsidRDefault="00C41975" w:rsidP="006B45B3">
            <w:pPr>
              <w:rPr>
                <w:rFonts w:ascii="Museo Sans 500" w:hAnsi="Museo Sans 500"/>
              </w:rPr>
            </w:pPr>
            <w:r w:rsidRPr="00C67768">
              <w:rPr>
                <w:rFonts w:ascii="Museo Sans 500" w:hAnsi="Museo Sans 500"/>
              </w:rPr>
              <w:t>Gets students engaged in each other work</w:t>
            </w:r>
          </w:p>
        </w:tc>
      </w:tr>
    </w:tbl>
    <w:p w14:paraId="00D6ED5C" w14:textId="77777777" w:rsidR="00C41975" w:rsidRPr="00C67768" w:rsidRDefault="00C41975" w:rsidP="00C41975">
      <w:pPr>
        <w:rPr>
          <w:rFonts w:ascii="Museo Sans 500" w:hAnsi="Museo Sans 500"/>
        </w:rPr>
      </w:pPr>
    </w:p>
    <w:p w14:paraId="505C8783" w14:textId="77777777" w:rsidR="00587983" w:rsidRPr="00C67768" w:rsidRDefault="00C67768">
      <w:pPr>
        <w:rPr>
          <w:rFonts w:ascii="Museo Sans 500" w:hAnsi="Museo Sans 500"/>
        </w:rPr>
      </w:pPr>
    </w:p>
    <w:sectPr w:rsidR="00587983" w:rsidRPr="00C67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70"/>
    <w:rsid w:val="003D2070"/>
    <w:rsid w:val="00C41975"/>
    <w:rsid w:val="00C67768"/>
    <w:rsid w:val="00D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ACEA"/>
  <w15:chartTrackingRefBased/>
  <w15:docId w15:val="{CF842864-39F5-497E-A9F8-6F89ED3F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Company>EUR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Nobre</dc:creator>
  <cp:keywords/>
  <dc:description/>
  <cp:lastModifiedBy>Romy van Leeuwen</cp:lastModifiedBy>
  <cp:revision>3</cp:revision>
  <dcterms:created xsi:type="dcterms:W3CDTF">2019-08-09T08:45:00Z</dcterms:created>
  <dcterms:modified xsi:type="dcterms:W3CDTF">2020-03-17T08:27:00Z</dcterms:modified>
</cp:coreProperties>
</file>