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CD" w:rsidRDefault="002E7FCD">
      <w:r>
        <w:rPr>
          <w:b/>
        </w:rPr>
        <w:t>Transcript Analytic rubrics</w:t>
      </w:r>
      <w:bookmarkStart w:id="0" w:name="_GoBack"/>
      <w:bookmarkEnd w:id="0"/>
    </w:p>
    <w:p w:rsidR="00AC1C6D" w:rsidRDefault="002E7FCD">
      <w:r w:rsidRPr="002E7FCD">
        <w:t>Hi there. Good to have you back. In this video, we will discuss analytic rubrics. After watching this video, you will be able to explain what analytic rubrics are, for which purposes you could use them, and what the advantages and disadvantages are of using one. In the video on holistic rubrics, I showed you an example of how you could use a rubric to evaluate your housekeeper. Let's do that again, but now, using an analytic rubric. As you can see in this example, analytic rubrics identify and assess different components of a product, the rows show these components or assessment criteria. In this case, cleaning of the house, disposing off the garbage, and storing cleaning ware. The columns show the levels of achievement. In this case, beginning, developing, accomplished, and exemplary. The cells provide descriptions of what is expected at each level of achievement for each of the criteria. Please pause the video and take a moment to read the criteria of this rubric. You can use analytic rubrics when you want to provide insight into strengths and weaknesses of a student's performance with detailed feedback. Analytic rubrics are great to give rich feedback and guide students in how they can improve their performance much more than you can do with a holistic rubric, but it is also the best type of rubric to use for graded assessments. In that case, the teacher first scores separate individual parts of a product or performance and then add up these individual scores to a final score. Another advantage of an analytic rubric is that they provide transparency. If you distribute the analytic rubric to your students beforehand, they will know exactly how and when their performance is up to the acceptable standards. This transparency will also help you as a teacher to explain why one student got a better grade than the other student. However, the main disadvantage is that they take a lot of time and skill to create. It is very hard to formulate good objective and distinctive criteria. The second disadvantage is that it takes some time to read analytic rubrics as well. This could demotivate students to process all feedback properly. A third disadvantage might be that it is quite difficult to define criteria specifically enough so they are not susceptible to multiple interpretations and won't lead to different results by different readers. Therefore, it is very important to take time for formulating good criteria, but also to discuss and test your rubric with other teachers. Now, let's go back to using analytic rubrics to evaluate your housekeeper's performance. Do you see that the analytic rubric provides much more information to the housekeeper than the holistic rubric did? Now, you can make clear to them that the cleaning indeed was exemplary but the disposing of the garbage was not. The transparency of this more differentiated score will probably make it more acceptable to them. With this rubric, they also know what to improve for next time. So, to conclude, analytic rubrics provide a lot of information for the students. They are great to give elaborated feedback, but take into account that it is difficult and takes a lot of time to create good analytical rubrics. The good news is, you can find a lot of good rubric examples on the internet, which you could adapt to make them suitable for your own course. This will save you a lot of time. I hope this video was helpful in deciding if and an analytic rubric suit your needs. I'm looking forward to seeing you again in the next video on single-point rubrics. Keep up the good work. You can do this.</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CD"/>
    <w:rsid w:val="002E7FCD"/>
    <w:rsid w:val="00AC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8054D-C783-4A20-AF7F-78D76C1E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2018-04-12T11:00:00Z</dcterms:created>
  <dcterms:modified xsi:type="dcterms:W3CDTF">2018-04-12T11:01:00Z</dcterms:modified>
</cp:coreProperties>
</file>