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69E38" w14:textId="77777777" w:rsidR="006D0630" w:rsidRPr="000B6E9B" w:rsidRDefault="006D0630" w:rsidP="00393CD8">
      <w:pPr>
        <w:pStyle w:val="Default"/>
        <w:jc w:val="center"/>
        <w:rPr>
          <w:i/>
          <w:iCs/>
          <w:sz w:val="20"/>
          <w:szCs w:val="20"/>
          <w:lang w:val="en-GB"/>
        </w:rPr>
      </w:pPr>
      <w:r w:rsidRPr="000B6E9B">
        <w:rPr>
          <w:i/>
          <w:iCs/>
          <w:sz w:val="20"/>
          <w:szCs w:val="20"/>
          <w:lang w:val="en-GB"/>
        </w:rPr>
        <w:t xml:space="preserve">The </w:t>
      </w:r>
      <w:r w:rsidR="00936D1F" w:rsidRPr="000B6E9B">
        <w:rPr>
          <w:i/>
          <w:iCs/>
          <w:sz w:val="20"/>
          <w:szCs w:val="20"/>
          <w:lang w:val="en-GB"/>
        </w:rPr>
        <w:t>Erasmus School of Health Policy &amp; Management</w:t>
      </w:r>
      <w:r w:rsidRPr="000B6E9B">
        <w:rPr>
          <w:i/>
          <w:iCs/>
          <w:sz w:val="20"/>
          <w:szCs w:val="20"/>
          <w:lang w:val="en-GB"/>
        </w:rPr>
        <w:t xml:space="preserve"> (</w:t>
      </w:r>
      <w:r w:rsidR="00936D1F" w:rsidRPr="000B6E9B">
        <w:rPr>
          <w:i/>
          <w:iCs/>
          <w:sz w:val="20"/>
          <w:szCs w:val="20"/>
          <w:lang w:val="en-GB"/>
        </w:rPr>
        <w:t>ESHPM</w:t>
      </w:r>
      <w:r w:rsidRPr="000B6E9B">
        <w:rPr>
          <w:i/>
          <w:iCs/>
          <w:sz w:val="20"/>
          <w:szCs w:val="20"/>
          <w:lang w:val="en-GB"/>
        </w:rPr>
        <w:t xml:space="preserve">) </w:t>
      </w:r>
      <w:r w:rsidR="00A9116F" w:rsidRPr="000B6E9B">
        <w:rPr>
          <w:i/>
          <w:iCs/>
          <w:sz w:val="20"/>
          <w:szCs w:val="20"/>
          <w:lang w:val="en-GB"/>
        </w:rPr>
        <w:t xml:space="preserve">and China Scholarship Council </w:t>
      </w:r>
      <w:r w:rsidRPr="000B6E9B">
        <w:rPr>
          <w:i/>
          <w:iCs/>
          <w:sz w:val="20"/>
          <w:szCs w:val="20"/>
          <w:lang w:val="en-GB"/>
        </w:rPr>
        <w:t>offer the position of</w:t>
      </w:r>
    </w:p>
    <w:p w14:paraId="5B10C2C1" w14:textId="77777777" w:rsidR="00C73DC0" w:rsidRPr="000B6E9B" w:rsidRDefault="00C73DC0" w:rsidP="006D0630">
      <w:pPr>
        <w:pStyle w:val="Default"/>
        <w:rPr>
          <w:sz w:val="20"/>
          <w:szCs w:val="20"/>
          <w:lang w:val="en-GB"/>
        </w:rPr>
      </w:pPr>
    </w:p>
    <w:p w14:paraId="2D0C3BFC" w14:textId="194D06CC" w:rsidR="006D0630" w:rsidRPr="00B855FF" w:rsidRDefault="006D0630" w:rsidP="00C73DC0">
      <w:pPr>
        <w:pStyle w:val="Default"/>
        <w:jc w:val="center"/>
        <w:rPr>
          <w:sz w:val="26"/>
          <w:szCs w:val="26"/>
          <w:lang w:val="en-GB"/>
        </w:rPr>
      </w:pPr>
      <w:r w:rsidRPr="00B855FF">
        <w:rPr>
          <w:b/>
          <w:bCs/>
          <w:sz w:val="26"/>
          <w:szCs w:val="26"/>
          <w:lang w:val="en-GB"/>
        </w:rPr>
        <w:t>PhD student</w:t>
      </w:r>
    </w:p>
    <w:p w14:paraId="6621FB3F" w14:textId="02F99891" w:rsidR="006D0630" w:rsidRPr="00B855FF" w:rsidRDefault="00A9116F" w:rsidP="000B6E9B">
      <w:pPr>
        <w:tabs>
          <w:tab w:val="left" w:pos="426"/>
        </w:tabs>
        <w:jc w:val="center"/>
        <w:rPr>
          <w:rFonts w:ascii="Arial" w:hAnsi="Arial" w:cs="Arial"/>
          <w:b/>
          <w:bCs/>
          <w:sz w:val="26"/>
          <w:szCs w:val="26"/>
          <w:lang w:val="en-GB"/>
        </w:rPr>
      </w:pPr>
      <w:r w:rsidRPr="00B855FF">
        <w:rPr>
          <w:rFonts w:ascii="Arial" w:hAnsi="Arial" w:cs="Arial"/>
          <w:b/>
          <w:sz w:val="26"/>
          <w:szCs w:val="26"/>
          <w:lang w:val="en-GB"/>
        </w:rPr>
        <w:t>Time preferences in health</w:t>
      </w:r>
      <w:r w:rsidR="000B6E9B" w:rsidRPr="00B855FF">
        <w:rPr>
          <w:rFonts w:ascii="Arial" w:hAnsi="Arial" w:cs="Arial"/>
          <w:b/>
          <w:sz w:val="26"/>
          <w:szCs w:val="26"/>
          <w:lang w:val="en-GB"/>
        </w:rPr>
        <w:t xml:space="preserve"> (</w:t>
      </w:r>
      <w:r w:rsidR="006D0630" w:rsidRPr="00B855FF">
        <w:rPr>
          <w:rFonts w:ascii="Arial" w:hAnsi="Arial" w:cs="Arial"/>
          <w:b/>
          <w:bCs/>
          <w:sz w:val="26"/>
          <w:szCs w:val="26"/>
          <w:lang w:val="en-GB"/>
        </w:rPr>
        <w:t xml:space="preserve">1.0 </w:t>
      </w:r>
      <w:proofErr w:type="spellStart"/>
      <w:r w:rsidR="006D0630" w:rsidRPr="00B855FF">
        <w:rPr>
          <w:rFonts w:ascii="Arial" w:hAnsi="Arial" w:cs="Arial"/>
          <w:b/>
          <w:bCs/>
          <w:sz w:val="26"/>
          <w:szCs w:val="26"/>
          <w:lang w:val="en-GB"/>
        </w:rPr>
        <w:t>fte</w:t>
      </w:r>
      <w:proofErr w:type="spellEnd"/>
      <w:r w:rsidR="000B6E9B" w:rsidRPr="00B855FF">
        <w:rPr>
          <w:rFonts w:ascii="Arial" w:hAnsi="Arial" w:cs="Arial"/>
          <w:b/>
          <w:bCs/>
          <w:sz w:val="26"/>
          <w:szCs w:val="26"/>
          <w:lang w:val="en-GB"/>
        </w:rPr>
        <w:t>)</w:t>
      </w:r>
      <w:r w:rsidR="001465B3" w:rsidRPr="00B855FF">
        <w:rPr>
          <w:rFonts w:ascii="Arial" w:hAnsi="Arial" w:cs="Arial"/>
          <w:b/>
          <w:bCs/>
          <w:sz w:val="26"/>
          <w:szCs w:val="26"/>
          <w:lang w:val="en-GB"/>
        </w:rPr>
        <w:t>*</w:t>
      </w:r>
    </w:p>
    <w:p w14:paraId="40B0809F" w14:textId="77777777" w:rsidR="006D0630" w:rsidRPr="001465B3" w:rsidRDefault="006D0630" w:rsidP="006D0630">
      <w:pPr>
        <w:pStyle w:val="Default"/>
        <w:rPr>
          <w:lang w:val="en-GB"/>
        </w:rPr>
      </w:pPr>
    </w:p>
    <w:p w14:paraId="4E431A58" w14:textId="77777777" w:rsidR="006D0630" w:rsidRPr="000B6E9B" w:rsidRDefault="006D0630" w:rsidP="006D0630">
      <w:pPr>
        <w:pStyle w:val="Default"/>
        <w:rPr>
          <w:sz w:val="18"/>
          <w:szCs w:val="18"/>
          <w:lang w:val="en-GB"/>
        </w:rPr>
      </w:pPr>
      <w:r w:rsidRPr="000B6E9B">
        <w:rPr>
          <w:b/>
          <w:bCs/>
          <w:sz w:val="18"/>
          <w:szCs w:val="18"/>
          <w:lang w:val="en-GB"/>
        </w:rPr>
        <w:t xml:space="preserve">The organisation </w:t>
      </w:r>
    </w:p>
    <w:p w14:paraId="7F567FDA" w14:textId="77777777" w:rsidR="00990099" w:rsidRPr="000B6E9B" w:rsidRDefault="00990099" w:rsidP="00905DB4">
      <w:pPr>
        <w:tabs>
          <w:tab w:val="left" w:pos="284"/>
        </w:tabs>
        <w:rPr>
          <w:rFonts w:ascii="Arial" w:hAnsi="Arial" w:cs="Arial"/>
          <w:sz w:val="18"/>
          <w:szCs w:val="18"/>
          <w:lang w:val="en-GB"/>
        </w:rPr>
      </w:pPr>
      <w:r w:rsidRPr="000B6E9B">
        <w:rPr>
          <w:rFonts w:ascii="Arial" w:hAnsi="Arial" w:cs="Arial"/>
          <w:sz w:val="18"/>
          <w:szCs w:val="18"/>
          <w:lang w:val="en-GB"/>
        </w:rPr>
        <w:t xml:space="preserve">The </w:t>
      </w:r>
      <w:r w:rsidR="00936D1F" w:rsidRPr="000B6E9B">
        <w:rPr>
          <w:rFonts w:ascii="Arial" w:hAnsi="Arial" w:cs="Arial"/>
          <w:iCs/>
          <w:sz w:val="18"/>
          <w:szCs w:val="18"/>
          <w:lang w:val="en-GB"/>
        </w:rPr>
        <w:t>Erasmus School of Health Policy &amp; Management (ESHPM)</w:t>
      </w:r>
      <w:r w:rsidR="00936D1F" w:rsidRPr="000B6E9B">
        <w:rPr>
          <w:i/>
          <w:iCs/>
          <w:sz w:val="20"/>
          <w:szCs w:val="20"/>
          <w:lang w:val="en-GB"/>
        </w:rPr>
        <w:t xml:space="preserve"> </w:t>
      </w:r>
      <w:r w:rsidRPr="000B6E9B">
        <w:rPr>
          <w:rFonts w:ascii="Arial" w:hAnsi="Arial" w:cs="Arial"/>
          <w:sz w:val="18"/>
          <w:szCs w:val="18"/>
          <w:lang w:val="en-GB"/>
        </w:rPr>
        <w:t>of Erasmus University Rotterdam</w:t>
      </w:r>
      <w:r w:rsidR="00A9116F" w:rsidRPr="000B6E9B">
        <w:rPr>
          <w:rFonts w:ascii="Arial" w:hAnsi="Arial" w:cs="Arial"/>
          <w:sz w:val="18"/>
          <w:szCs w:val="18"/>
          <w:lang w:val="en-GB"/>
        </w:rPr>
        <w:t xml:space="preserve"> (EUR)</w:t>
      </w:r>
      <w:r w:rsidRPr="000B6E9B">
        <w:rPr>
          <w:rFonts w:ascii="Arial" w:hAnsi="Arial" w:cs="Arial"/>
          <w:sz w:val="18"/>
          <w:szCs w:val="18"/>
          <w:lang w:val="en-GB"/>
        </w:rPr>
        <w:t xml:space="preserve"> is leading in the Netherlands with its educational and research activities targeted at policy and management issues in health care.</w:t>
      </w:r>
    </w:p>
    <w:p w14:paraId="3473BEE3" w14:textId="77777777" w:rsidR="00990099" w:rsidRPr="000B6E9B" w:rsidRDefault="00990099" w:rsidP="00905DB4">
      <w:pPr>
        <w:tabs>
          <w:tab w:val="left" w:pos="284"/>
        </w:tabs>
        <w:rPr>
          <w:rFonts w:ascii="Arial" w:hAnsi="Arial" w:cs="Arial"/>
          <w:sz w:val="18"/>
          <w:szCs w:val="18"/>
          <w:lang w:val="en-GB"/>
        </w:rPr>
      </w:pPr>
      <w:r w:rsidRPr="000B6E9B">
        <w:rPr>
          <w:rFonts w:ascii="Arial" w:hAnsi="Arial" w:cs="Arial"/>
          <w:sz w:val="18"/>
          <w:szCs w:val="18"/>
          <w:lang w:val="en-GB"/>
        </w:rPr>
        <w:t xml:space="preserve">The </w:t>
      </w:r>
      <w:r w:rsidR="00B80F4C" w:rsidRPr="000B6E9B">
        <w:rPr>
          <w:rFonts w:ascii="Arial" w:hAnsi="Arial" w:cs="Arial"/>
          <w:sz w:val="18"/>
          <w:szCs w:val="18"/>
          <w:lang w:val="en-GB"/>
        </w:rPr>
        <w:t>school</w:t>
      </w:r>
      <w:r w:rsidRPr="000B6E9B">
        <w:rPr>
          <w:rFonts w:ascii="Arial" w:hAnsi="Arial" w:cs="Arial"/>
          <w:sz w:val="18"/>
          <w:szCs w:val="18"/>
          <w:lang w:val="en-GB"/>
        </w:rPr>
        <w:t xml:space="preserve"> offers a bachelor programme, two master programmes</w:t>
      </w:r>
      <w:r w:rsidR="00936D1F" w:rsidRPr="000B6E9B">
        <w:rPr>
          <w:rFonts w:ascii="Arial" w:hAnsi="Arial" w:cs="Arial"/>
          <w:sz w:val="18"/>
          <w:szCs w:val="18"/>
          <w:lang w:val="en-GB"/>
        </w:rPr>
        <w:t>, a research master programme,</w:t>
      </w:r>
      <w:r w:rsidRPr="000B6E9B">
        <w:rPr>
          <w:rFonts w:ascii="Arial" w:hAnsi="Arial" w:cs="Arial"/>
          <w:sz w:val="18"/>
          <w:szCs w:val="18"/>
          <w:lang w:val="en-GB"/>
        </w:rPr>
        <w:t xml:space="preserve"> and post-academic educational programmes and courses.</w:t>
      </w:r>
    </w:p>
    <w:p w14:paraId="576EEB7F" w14:textId="77777777" w:rsidR="00990099" w:rsidRPr="000B6E9B" w:rsidRDefault="00905DB4" w:rsidP="00905DB4">
      <w:pPr>
        <w:tabs>
          <w:tab w:val="left" w:pos="142"/>
        </w:tabs>
        <w:rPr>
          <w:rFonts w:ascii="Arial" w:hAnsi="Arial" w:cs="Arial"/>
          <w:sz w:val="18"/>
          <w:szCs w:val="18"/>
          <w:lang w:val="en-GB"/>
        </w:rPr>
      </w:pPr>
      <w:r w:rsidRPr="000B6E9B">
        <w:rPr>
          <w:rFonts w:ascii="Arial" w:hAnsi="Arial" w:cs="Arial"/>
          <w:sz w:val="18"/>
          <w:szCs w:val="18"/>
          <w:lang w:val="en-GB"/>
        </w:rPr>
        <w:tab/>
      </w:r>
      <w:r w:rsidR="00990099" w:rsidRPr="000B6E9B">
        <w:rPr>
          <w:rFonts w:ascii="Arial" w:hAnsi="Arial" w:cs="Arial"/>
          <w:sz w:val="18"/>
          <w:szCs w:val="18"/>
          <w:lang w:val="en-GB"/>
        </w:rPr>
        <w:t xml:space="preserve">At </w:t>
      </w:r>
      <w:r w:rsidR="00936D1F" w:rsidRPr="000B6E9B">
        <w:rPr>
          <w:rFonts w:ascii="Arial" w:hAnsi="Arial" w:cs="Arial"/>
          <w:sz w:val="18"/>
          <w:szCs w:val="18"/>
          <w:lang w:val="en-GB"/>
        </w:rPr>
        <w:t>ESHPM</w:t>
      </w:r>
      <w:r w:rsidR="00990099" w:rsidRPr="000B6E9B">
        <w:rPr>
          <w:rFonts w:ascii="Arial" w:hAnsi="Arial" w:cs="Arial"/>
          <w:sz w:val="18"/>
          <w:szCs w:val="18"/>
          <w:lang w:val="en-GB"/>
        </w:rPr>
        <w:t xml:space="preserve">, research and educational activities are closely intertwined. Knowledge and experiences of various scientific disciplines such as economics, law, social-medical sciences, organisational science and public administration are brought together and applied to the health care sector. This multidisciplinary approach to education and research is unique. </w:t>
      </w:r>
    </w:p>
    <w:p w14:paraId="554D4997" w14:textId="45FE392D" w:rsidR="00990099" w:rsidRPr="000B6E9B" w:rsidRDefault="00905DB4" w:rsidP="00905DB4">
      <w:pPr>
        <w:tabs>
          <w:tab w:val="left" w:pos="142"/>
        </w:tabs>
        <w:rPr>
          <w:rFonts w:ascii="Arial" w:hAnsi="Arial" w:cs="Arial"/>
          <w:sz w:val="18"/>
          <w:szCs w:val="18"/>
          <w:lang w:val="en-GB"/>
        </w:rPr>
      </w:pPr>
      <w:r w:rsidRPr="000B6E9B">
        <w:rPr>
          <w:rFonts w:ascii="Arial" w:hAnsi="Arial" w:cs="Arial"/>
          <w:sz w:val="18"/>
          <w:szCs w:val="18"/>
          <w:lang w:val="en-GB"/>
        </w:rPr>
        <w:tab/>
      </w:r>
      <w:r w:rsidR="00936D1F" w:rsidRPr="000B6E9B">
        <w:rPr>
          <w:rFonts w:ascii="Arial" w:hAnsi="Arial" w:cs="Arial"/>
          <w:sz w:val="18"/>
          <w:szCs w:val="18"/>
          <w:lang w:val="en-GB"/>
        </w:rPr>
        <w:t xml:space="preserve">ESHPM </w:t>
      </w:r>
      <w:r w:rsidR="00990099" w:rsidRPr="000B6E9B">
        <w:rPr>
          <w:rFonts w:ascii="Arial" w:hAnsi="Arial" w:cs="Arial"/>
          <w:sz w:val="18"/>
          <w:szCs w:val="18"/>
          <w:lang w:val="en-GB"/>
        </w:rPr>
        <w:t xml:space="preserve">is located in the Bayle Building (J) at campus </w:t>
      </w:r>
      <w:proofErr w:type="spellStart"/>
      <w:r w:rsidR="00990099" w:rsidRPr="000B6E9B">
        <w:rPr>
          <w:rFonts w:ascii="Arial" w:hAnsi="Arial" w:cs="Arial"/>
          <w:sz w:val="18"/>
          <w:szCs w:val="18"/>
          <w:lang w:val="en-GB"/>
        </w:rPr>
        <w:t>Woudestein</w:t>
      </w:r>
      <w:proofErr w:type="spellEnd"/>
      <w:r w:rsidR="00990099" w:rsidRPr="000B6E9B">
        <w:rPr>
          <w:rFonts w:ascii="Arial" w:hAnsi="Arial" w:cs="Arial"/>
          <w:sz w:val="18"/>
          <w:szCs w:val="18"/>
          <w:lang w:val="en-GB"/>
        </w:rPr>
        <w:t xml:space="preserve"> of Erasmus University Rotterdam and has strong ties to </w:t>
      </w:r>
      <w:r w:rsidR="00B80F4C" w:rsidRPr="000B6E9B">
        <w:rPr>
          <w:rFonts w:ascii="Arial" w:hAnsi="Arial" w:cs="Arial"/>
          <w:sz w:val="18"/>
          <w:szCs w:val="18"/>
          <w:lang w:val="en-GB"/>
        </w:rPr>
        <w:t>the Erasmus School of Economics</w:t>
      </w:r>
      <w:r w:rsidR="00990099" w:rsidRPr="000B6E9B">
        <w:rPr>
          <w:rFonts w:ascii="Arial" w:hAnsi="Arial" w:cs="Arial"/>
          <w:sz w:val="18"/>
          <w:szCs w:val="18"/>
          <w:lang w:val="en-GB"/>
        </w:rPr>
        <w:t xml:space="preserve">. Currently, approximately 950 students are engaged in one of our programmes and 150 people are employed at </w:t>
      </w:r>
      <w:r w:rsidR="00936D1F" w:rsidRPr="000B6E9B">
        <w:rPr>
          <w:rFonts w:ascii="Arial" w:hAnsi="Arial" w:cs="Arial"/>
          <w:sz w:val="18"/>
          <w:szCs w:val="18"/>
          <w:lang w:val="en-GB"/>
        </w:rPr>
        <w:t>ESHPM</w:t>
      </w:r>
      <w:r w:rsidR="00990099" w:rsidRPr="000B6E9B">
        <w:rPr>
          <w:rFonts w:ascii="Arial" w:hAnsi="Arial" w:cs="Arial"/>
          <w:sz w:val="18"/>
          <w:szCs w:val="18"/>
          <w:lang w:val="en-GB"/>
        </w:rPr>
        <w:t xml:space="preserve">. Internationalisation is highly valued at </w:t>
      </w:r>
      <w:r w:rsidR="00936D1F" w:rsidRPr="000B6E9B">
        <w:rPr>
          <w:rFonts w:ascii="Arial" w:hAnsi="Arial" w:cs="Arial"/>
          <w:sz w:val="18"/>
          <w:szCs w:val="18"/>
          <w:lang w:val="en-GB"/>
        </w:rPr>
        <w:t>ESHPM</w:t>
      </w:r>
      <w:r w:rsidR="00990099" w:rsidRPr="000B6E9B">
        <w:rPr>
          <w:rFonts w:ascii="Arial" w:hAnsi="Arial" w:cs="Arial"/>
          <w:sz w:val="18"/>
          <w:szCs w:val="18"/>
          <w:lang w:val="en-GB"/>
        </w:rPr>
        <w:t>. The number of students, teachers and researchers from abroad has risen significantly over the past years and have enriched our programmes.</w:t>
      </w:r>
    </w:p>
    <w:p w14:paraId="110D199F" w14:textId="77777777" w:rsidR="00990099" w:rsidRPr="000B6E9B" w:rsidRDefault="00990099" w:rsidP="006D0630">
      <w:pPr>
        <w:pStyle w:val="Default"/>
        <w:rPr>
          <w:sz w:val="18"/>
          <w:szCs w:val="18"/>
          <w:lang w:val="en-GB"/>
        </w:rPr>
      </w:pPr>
    </w:p>
    <w:p w14:paraId="3E9CB497" w14:textId="77777777" w:rsidR="006D0630" w:rsidRPr="000B6E9B" w:rsidRDefault="006D0630" w:rsidP="006D0630">
      <w:pPr>
        <w:pStyle w:val="Default"/>
        <w:rPr>
          <w:sz w:val="18"/>
          <w:szCs w:val="18"/>
          <w:lang w:val="en-GB"/>
        </w:rPr>
      </w:pPr>
      <w:r w:rsidRPr="000B6E9B">
        <w:rPr>
          <w:b/>
          <w:bCs/>
          <w:sz w:val="18"/>
          <w:szCs w:val="18"/>
          <w:lang w:val="en-GB"/>
        </w:rPr>
        <w:t xml:space="preserve">Description of the project </w:t>
      </w:r>
      <w:r w:rsidR="00A9116F" w:rsidRPr="000B6E9B">
        <w:rPr>
          <w:b/>
          <w:bCs/>
          <w:sz w:val="18"/>
          <w:szCs w:val="18"/>
          <w:lang w:val="en-GB"/>
        </w:rPr>
        <w:t>and position</w:t>
      </w:r>
    </w:p>
    <w:p w14:paraId="2122520F" w14:textId="75B659C3" w:rsidR="0042752F" w:rsidRPr="000B6E9B" w:rsidRDefault="0042752F" w:rsidP="0042752F">
      <w:pPr>
        <w:tabs>
          <w:tab w:val="left" w:pos="425"/>
        </w:tabs>
        <w:contextualSpacing/>
        <w:rPr>
          <w:rFonts w:ascii="Arial" w:eastAsia="Times New Roman" w:hAnsi="Arial" w:cs="Arial"/>
          <w:sz w:val="18"/>
          <w:szCs w:val="18"/>
          <w:lang w:val="en-GB"/>
        </w:rPr>
      </w:pPr>
      <w:r w:rsidRPr="000B6E9B">
        <w:rPr>
          <w:rFonts w:ascii="Arial" w:eastAsia="Times New Roman" w:hAnsi="Arial" w:cs="Arial"/>
          <w:sz w:val="18"/>
          <w:szCs w:val="18"/>
          <w:lang w:val="en-GB"/>
        </w:rPr>
        <w:t xml:space="preserve">Many daily decisions require an intertemporal trade-off between earlier and later consequences. These vary from savings for pensions, to learning for exams, to more exercise now to reduce the chance of becoming obese later. In these decisions, agents’ discount rates play an important role. Economic theory predicts that the more agents discount the future, the less they will engage in future-oriented </w:t>
      </w:r>
      <w:r w:rsidR="000B6E9B" w:rsidRPr="000B6E9B">
        <w:rPr>
          <w:rFonts w:ascii="Arial" w:eastAsia="Times New Roman" w:hAnsi="Arial" w:cs="Arial"/>
          <w:sz w:val="18"/>
          <w:szCs w:val="18"/>
          <w:lang w:val="en-GB"/>
        </w:rPr>
        <w:t>behaviour</w:t>
      </w:r>
      <w:r w:rsidRPr="000B6E9B">
        <w:rPr>
          <w:rFonts w:ascii="Arial" w:eastAsia="Times New Roman" w:hAnsi="Arial" w:cs="Arial"/>
          <w:sz w:val="18"/>
          <w:szCs w:val="18"/>
          <w:lang w:val="en-GB"/>
        </w:rPr>
        <w:t>, such as saving. During the last few decades it has become clear that besides the discount rate, the amount of time</w:t>
      </w:r>
      <w:r w:rsidR="003A61CC">
        <w:rPr>
          <w:rFonts w:ascii="Arial" w:eastAsia="Times New Roman" w:hAnsi="Arial" w:cs="Arial"/>
          <w:sz w:val="18"/>
          <w:szCs w:val="18"/>
          <w:lang w:val="en-GB"/>
        </w:rPr>
        <w:t>-</w:t>
      </w:r>
      <w:r w:rsidRPr="000B6E9B">
        <w:rPr>
          <w:rFonts w:ascii="Arial" w:eastAsia="Times New Roman" w:hAnsi="Arial" w:cs="Arial"/>
          <w:sz w:val="18"/>
          <w:szCs w:val="18"/>
          <w:lang w:val="en-GB"/>
        </w:rPr>
        <w:t>inconsistency is also highly relevant for many decisions. For example, heterogeneity in time</w:t>
      </w:r>
      <w:r w:rsidR="003A61CC">
        <w:rPr>
          <w:rFonts w:ascii="Arial" w:eastAsia="Times New Roman" w:hAnsi="Arial" w:cs="Arial"/>
          <w:sz w:val="18"/>
          <w:szCs w:val="18"/>
          <w:lang w:val="en-GB"/>
        </w:rPr>
        <w:t>-</w:t>
      </w:r>
      <w:r w:rsidRPr="000B6E9B">
        <w:rPr>
          <w:rFonts w:ascii="Arial" w:eastAsia="Times New Roman" w:hAnsi="Arial" w:cs="Arial"/>
          <w:sz w:val="18"/>
          <w:szCs w:val="18"/>
          <w:lang w:val="en-GB"/>
        </w:rPr>
        <w:t>inconsistency may explain why agents with the same absolute discount rate differ in their tendency to postpone an annoying task.</w:t>
      </w:r>
    </w:p>
    <w:p w14:paraId="1CC8D7CE" w14:textId="78B67BB4" w:rsidR="00A9116F" w:rsidRPr="000B6E9B" w:rsidRDefault="0042752F" w:rsidP="0042752F">
      <w:pPr>
        <w:tabs>
          <w:tab w:val="left" w:pos="142"/>
        </w:tabs>
        <w:rPr>
          <w:rFonts w:ascii="Arial" w:hAnsi="Arial" w:cs="Arial"/>
          <w:sz w:val="18"/>
          <w:szCs w:val="18"/>
          <w:lang w:val="en-GB"/>
        </w:rPr>
      </w:pPr>
      <w:r w:rsidRPr="000B6E9B">
        <w:rPr>
          <w:rFonts w:ascii="Arial" w:eastAsia="Times New Roman" w:hAnsi="Arial" w:cs="Arial"/>
          <w:sz w:val="18"/>
          <w:szCs w:val="18"/>
          <w:lang w:val="en-GB"/>
        </w:rPr>
        <w:tab/>
        <w:t xml:space="preserve">Because of their differential impact on intertemporal choices, it is crucial to disentangle time inconsistency and discount rates in empirical studies. Furthermore, these two factors may both be confused with utility curvature, which also affects most elicitations of discounting parameters. </w:t>
      </w:r>
      <w:r w:rsidR="00A9116F" w:rsidRPr="000B6E9B">
        <w:rPr>
          <w:rFonts w:ascii="Arial" w:hAnsi="Arial" w:cs="Arial"/>
          <w:sz w:val="18"/>
          <w:szCs w:val="18"/>
          <w:lang w:val="en-GB"/>
        </w:rPr>
        <w:t>Recently, the supervisors (</w:t>
      </w:r>
      <w:proofErr w:type="spellStart"/>
      <w:r w:rsidR="00A9116F" w:rsidRPr="000B6E9B">
        <w:rPr>
          <w:rFonts w:ascii="Arial" w:hAnsi="Arial" w:cs="Arial"/>
          <w:sz w:val="18"/>
          <w:szCs w:val="18"/>
          <w:lang w:val="en-GB"/>
        </w:rPr>
        <w:t>Dr.</w:t>
      </w:r>
      <w:proofErr w:type="spellEnd"/>
      <w:r w:rsidR="00A9116F" w:rsidRPr="000B6E9B">
        <w:rPr>
          <w:rFonts w:ascii="Arial" w:hAnsi="Arial" w:cs="Arial"/>
          <w:sz w:val="18"/>
          <w:szCs w:val="18"/>
          <w:lang w:val="en-GB"/>
        </w:rPr>
        <w:t xml:space="preserve"> Arthur Attema, </w:t>
      </w:r>
      <w:proofErr w:type="spellStart"/>
      <w:r w:rsidR="00A9116F" w:rsidRPr="000B6E9B">
        <w:rPr>
          <w:rFonts w:ascii="Arial" w:hAnsi="Arial" w:cs="Arial"/>
          <w:sz w:val="18"/>
          <w:szCs w:val="18"/>
          <w:lang w:val="en-GB"/>
        </w:rPr>
        <w:t>Prof.dr</w:t>
      </w:r>
      <w:proofErr w:type="spellEnd"/>
      <w:r w:rsidR="00A9116F" w:rsidRPr="000B6E9B">
        <w:rPr>
          <w:rFonts w:ascii="Arial" w:hAnsi="Arial" w:cs="Arial"/>
          <w:sz w:val="18"/>
          <w:szCs w:val="18"/>
          <w:lang w:val="en-GB"/>
        </w:rPr>
        <w:t xml:space="preserve">. Kirsten Rohde and </w:t>
      </w:r>
      <w:proofErr w:type="spellStart"/>
      <w:r w:rsidR="00A9116F" w:rsidRPr="000B6E9B">
        <w:rPr>
          <w:rFonts w:ascii="Arial" w:hAnsi="Arial" w:cs="Arial"/>
          <w:sz w:val="18"/>
          <w:szCs w:val="18"/>
          <w:lang w:val="en-GB"/>
        </w:rPr>
        <w:t>Prof.dr</w:t>
      </w:r>
      <w:proofErr w:type="spellEnd"/>
      <w:r w:rsidR="00A9116F" w:rsidRPr="000B6E9B">
        <w:rPr>
          <w:rFonts w:ascii="Arial" w:hAnsi="Arial" w:cs="Arial"/>
          <w:sz w:val="18"/>
          <w:szCs w:val="18"/>
          <w:lang w:val="en-GB"/>
        </w:rPr>
        <w:t>. Werner Brouwer) have developed and tested new methods to measure time preferences for both monetary and health outcomes</w:t>
      </w:r>
      <w:r w:rsidR="006F6F7A" w:rsidRPr="000B6E9B">
        <w:rPr>
          <w:rFonts w:ascii="Arial" w:hAnsi="Arial" w:cs="Arial"/>
          <w:sz w:val="18"/>
          <w:szCs w:val="18"/>
          <w:lang w:val="en-GB"/>
        </w:rPr>
        <w:t xml:space="preserve">. These methods measure to what extent people discount the future, </w:t>
      </w:r>
      <w:r w:rsidR="00A9116F" w:rsidRPr="000B6E9B">
        <w:rPr>
          <w:rFonts w:ascii="Arial" w:hAnsi="Arial" w:cs="Arial"/>
          <w:sz w:val="18"/>
          <w:szCs w:val="18"/>
          <w:lang w:val="en-GB"/>
        </w:rPr>
        <w:t>while controlling for the distorting effect of utility curvature. This is pioneering work, still at its early stages. In the current project, the candidate will develop this methodology further. This includes both the creation of theoretical models, and the design and administration of new experiments. Of particular interest are the study of time</w:t>
      </w:r>
      <w:r w:rsidR="006F6F7A" w:rsidRPr="000B6E9B">
        <w:rPr>
          <w:rFonts w:ascii="Arial" w:hAnsi="Arial" w:cs="Arial"/>
          <w:sz w:val="18"/>
          <w:szCs w:val="18"/>
          <w:lang w:val="en-GB"/>
        </w:rPr>
        <w:t>-</w:t>
      </w:r>
      <w:r w:rsidR="00A9116F" w:rsidRPr="000B6E9B">
        <w:rPr>
          <w:rFonts w:ascii="Arial" w:hAnsi="Arial" w:cs="Arial"/>
          <w:sz w:val="18"/>
          <w:szCs w:val="18"/>
          <w:lang w:val="en-GB"/>
        </w:rPr>
        <w:t xml:space="preserve">inconsistency (present bias), differences in time preferences for gains and losses, the relation of time preferences to healthy </w:t>
      </w:r>
      <w:r w:rsidR="000B6E9B" w:rsidRPr="000B6E9B">
        <w:rPr>
          <w:rFonts w:ascii="Arial" w:hAnsi="Arial" w:cs="Arial"/>
          <w:sz w:val="18"/>
          <w:szCs w:val="18"/>
          <w:lang w:val="en-GB"/>
        </w:rPr>
        <w:t>behaviour</w:t>
      </w:r>
      <w:r w:rsidR="00A9116F" w:rsidRPr="000B6E9B">
        <w:rPr>
          <w:rFonts w:ascii="Arial" w:hAnsi="Arial" w:cs="Arial"/>
          <w:sz w:val="18"/>
          <w:szCs w:val="18"/>
          <w:lang w:val="en-GB"/>
        </w:rPr>
        <w:t xml:space="preserve"> and health state valuations, and the role of time discounting in health economic evaluations. In addition, the candidate may consider the related topics of decision under risk, decision under ambiguity, and societal preferences for health.</w:t>
      </w:r>
    </w:p>
    <w:p w14:paraId="600BB03B" w14:textId="77777777" w:rsidR="00A9116F" w:rsidRPr="000B6E9B" w:rsidRDefault="00A9116F" w:rsidP="00C467CE">
      <w:pPr>
        <w:pStyle w:val="NoSpacing"/>
        <w:tabs>
          <w:tab w:val="left" w:pos="426"/>
        </w:tabs>
        <w:rPr>
          <w:rFonts w:ascii="Arial" w:hAnsi="Arial" w:cs="Arial"/>
          <w:sz w:val="18"/>
          <w:szCs w:val="18"/>
          <w:lang w:val="en-GB"/>
        </w:rPr>
      </w:pPr>
    </w:p>
    <w:p w14:paraId="3B74C2B1" w14:textId="77777777" w:rsidR="00B80F4C" w:rsidRPr="000B6E9B" w:rsidRDefault="006D0630" w:rsidP="00B80F4C">
      <w:pPr>
        <w:pStyle w:val="Default"/>
        <w:rPr>
          <w:b/>
          <w:bCs/>
          <w:sz w:val="18"/>
          <w:szCs w:val="18"/>
          <w:lang w:val="en-GB"/>
        </w:rPr>
      </w:pPr>
      <w:r w:rsidRPr="000B6E9B">
        <w:rPr>
          <w:b/>
          <w:bCs/>
          <w:sz w:val="18"/>
          <w:szCs w:val="18"/>
          <w:lang w:val="en-GB"/>
        </w:rPr>
        <w:t xml:space="preserve">Requirements </w:t>
      </w:r>
    </w:p>
    <w:p w14:paraId="095DD26D" w14:textId="54D63E65" w:rsidR="005509B6" w:rsidRPr="000B6E9B" w:rsidRDefault="00936D1F" w:rsidP="00B80F4C">
      <w:pPr>
        <w:pStyle w:val="Default"/>
        <w:rPr>
          <w:rFonts w:eastAsia="Times New Roman"/>
          <w:color w:val="002328"/>
          <w:sz w:val="18"/>
          <w:szCs w:val="18"/>
          <w:lang w:val="en-GB" w:eastAsia="nl-NL"/>
        </w:rPr>
      </w:pPr>
      <w:r w:rsidRPr="000B6E9B">
        <w:rPr>
          <w:sz w:val="18"/>
          <w:szCs w:val="18"/>
          <w:lang w:val="en-GB"/>
        </w:rPr>
        <w:t>This PhD position is financed by the C</w:t>
      </w:r>
      <w:r w:rsidR="0045009C" w:rsidRPr="000B6E9B">
        <w:rPr>
          <w:sz w:val="18"/>
          <w:szCs w:val="18"/>
          <w:lang w:val="en-GB"/>
        </w:rPr>
        <w:t xml:space="preserve">hina </w:t>
      </w:r>
      <w:r w:rsidRPr="000B6E9B">
        <w:rPr>
          <w:sz w:val="18"/>
          <w:szCs w:val="18"/>
          <w:lang w:val="en-GB"/>
        </w:rPr>
        <w:t>S</w:t>
      </w:r>
      <w:r w:rsidR="0045009C" w:rsidRPr="000B6E9B">
        <w:rPr>
          <w:sz w:val="18"/>
          <w:szCs w:val="18"/>
          <w:lang w:val="en-GB"/>
        </w:rPr>
        <w:t xml:space="preserve">cholarship </w:t>
      </w:r>
      <w:r w:rsidRPr="000B6E9B">
        <w:rPr>
          <w:sz w:val="18"/>
          <w:szCs w:val="18"/>
          <w:lang w:val="en-GB"/>
        </w:rPr>
        <w:t>C</w:t>
      </w:r>
      <w:r w:rsidR="0045009C" w:rsidRPr="000B6E9B">
        <w:rPr>
          <w:sz w:val="18"/>
          <w:szCs w:val="18"/>
          <w:lang w:val="en-GB"/>
        </w:rPr>
        <w:t>ouncil</w:t>
      </w:r>
      <w:r w:rsidRPr="000B6E9B">
        <w:rPr>
          <w:sz w:val="18"/>
          <w:szCs w:val="18"/>
          <w:lang w:val="en-GB"/>
        </w:rPr>
        <w:t xml:space="preserve"> of</w:t>
      </w:r>
      <w:r w:rsidR="0045009C" w:rsidRPr="000B6E9B">
        <w:rPr>
          <w:sz w:val="18"/>
          <w:szCs w:val="18"/>
          <w:lang w:val="en-GB"/>
        </w:rPr>
        <w:t xml:space="preserve"> the</w:t>
      </w:r>
      <w:r w:rsidRPr="000B6E9B">
        <w:rPr>
          <w:sz w:val="18"/>
          <w:szCs w:val="18"/>
          <w:lang w:val="en-GB"/>
        </w:rPr>
        <w:t xml:space="preserve"> Chinese government</w:t>
      </w:r>
      <w:r w:rsidR="00D53F53">
        <w:rPr>
          <w:sz w:val="18"/>
          <w:szCs w:val="18"/>
          <w:lang w:val="en-GB"/>
        </w:rPr>
        <w:t>, conditional upon the selected candidate being granted</w:t>
      </w:r>
      <w:r w:rsidR="00D53F53" w:rsidRPr="00633541">
        <w:rPr>
          <w:sz w:val="18"/>
          <w:szCs w:val="18"/>
          <w:lang w:val="en-GB"/>
        </w:rPr>
        <w:t xml:space="preserve"> </w:t>
      </w:r>
      <w:r w:rsidR="00D53F53">
        <w:rPr>
          <w:sz w:val="18"/>
          <w:szCs w:val="18"/>
          <w:lang w:val="en-GB"/>
        </w:rPr>
        <w:t>the Scholarship by the Council</w:t>
      </w:r>
      <w:r w:rsidRPr="000B6E9B">
        <w:rPr>
          <w:color w:val="auto"/>
          <w:sz w:val="18"/>
          <w:szCs w:val="18"/>
          <w:lang w:val="en-GB"/>
        </w:rPr>
        <w:t xml:space="preserve">. </w:t>
      </w:r>
      <w:bookmarkStart w:id="0" w:name="_GoBack"/>
      <w:r w:rsidR="00C10086">
        <w:rPr>
          <w:color w:val="auto"/>
          <w:sz w:val="18"/>
          <w:szCs w:val="18"/>
          <w:lang w:val="en-GB"/>
        </w:rPr>
        <w:t xml:space="preserve">Only candidates with a serious interest in and strong affinity with the Chines language and culture qualify for this position. </w:t>
      </w:r>
      <w:bookmarkEnd w:id="0"/>
      <w:r w:rsidRPr="000B6E9B">
        <w:rPr>
          <w:color w:val="auto"/>
          <w:sz w:val="18"/>
          <w:szCs w:val="18"/>
          <w:lang w:val="en-GB"/>
        </w:rPr>
        <w:t xml:space="preserve">The successful applicant for this position is expected to have a recent or almost completed Master’s degree in (health/behavioural) economics or econometrics. </w:t>
      </w:r>
      <w:r w:rsidRPr="000B6E9B">
        <w:rPr>
          <w:color w:val="auto"/>
          <w:sz w:val="18"/>
          <w:szCs w:val="18"/>
          <w:lang w:val="en-GB" w:eastAsia="nl-NL"/>
        </w:rPr>
        <w:t xml:space="preserve">The ideal candidate </w:t>
      </w:r>
      <w:r w:rsidR="00B80F4C" w:rsidRPr="000B6E9B">
        <w:rPr>
          <w:color w:val="auto"/>
          <w:sz w:val="18"/>
          <w:szCs w:val="18"/>
          <w:lang w:val="en-GB" w:eastAsia="nl-NL"/>
        </w:rPr>
        <w:t>has</w:t>
      </w:r>
      <w:r w:rsidR="00B80F4C" w:rsidRPr="000B6E9B">
        <w:rPr>
          <w:color w:val="auto"/>
          <w:sz w:val="18"/>
          <w:szCs w:val="18"/>
          <w:lang w:val="en-GB"/>
        </w:rPr>
        <w:t xml:space="preserve"> a strong motivation for doing methodological research in the field of health economics,</w:t>
      </w:r>
      <w:r w:rsidR="00B80F4C" w:rsidRPr="000B6E9B">
        <w:rPr>
          <w:color w:val="auto"/>
          <w:sz w:val="18"/>
          <w:szCs w:val="18"/>
          <w:lang w:val="en-GB" w:eastAsia="nl-NL"/>
        </w:rPr>
        <w:t xml:space="preserve"> </w:t>
      </w:r>
      <w:r w:rsidRPr="000B6E9B">
        <w:rPr>
          <w:color w:val="auto"/>
          <w:sz w:val="18"/>
          <w:szCs w:val="18"/>
          <w:lang w:val="en-GB" w:eastAsia="nl-NL"/>
        </w:rPr>
        <w:t xml:space="preserve">has advanced mathematical skills and </w:t>
      </w:r>
      <w:r w:rsidR="00B80F4C" w:rsidRPr="000B6E9B">
        <w:rPr>
          <w:color w:val="auto"/>
          <w:sz w:val="18"/>
          <w:szCs w:val="18"/>
          <w:lang w:val="en-GB" w:eastAsia="nl-NL"/>
        </w:rPr>
        <w:t>sufficient</w:t>
      </w:r>
      <w:r w:rsidRPr="000B6E9B">
        <w:rPr>
          <w:color w:val="auto"/>
          <w:sz w:val="18"/>
          <w:szCs w:val="18"/>
          <w:lang w:val="en-GB" w:eastAsia="nl-NL"/>
        </w:rPr>
        <w:t xml:space="preserve"> economic and psychological intuition. This will enable the candidate to build a bridge between theoretical work and applied work in clever experiments. </w:t>
      </w:r>
      <w:r w:rsidR="00B80F4C" w:rsidRPr="000B6E9B">
        <w:rPr>
          <w:color w:val="auto"/>
          <w:sz w:val="18"/>
          <w:szCs w:val="18"/>
          <w:lang w:val="en-GB"/>
        </w:rPr>
        <w:t xml:space="preserve"> Computer skills should include </w:t>
      </w:r>
      <w:proofErr w:type="spellStart"/>
      <w:r w:rsidR="00B80F4C" w:rsidRPr="000B6E9B">
        <w:rPr>
          <w:color w:val="auto"/>
          <w:sz w:val="18"/>
          <w:szCs w:val="18"/>
          <w:lang w:val="en-GB"/>
        </w:rPr>
        <w:t>EViews</w:t>
      </w:r>
      <w:proofErr w:type="spellEnd"/>
      <w:r w:rsidR="00B80F4C" w:rsidRPr="000B6E9B">
        <w:rPr>
          <w:color w:val="auto"/>
          <w:sz w:val="18"/>
          <w:szCs w:val="18"/>
          <w:lang w:val="en-GB"/>
        </w:rPr>
        <w:t xml:space="preserve">, STATA, </w:t>
      </w:r>
      <w:proofErr w:type="gramStart"/>
      <w:r w:rsidR="00B80F4C" w:rsidRPr="000B6E9B">
        <w:rPr>
          <w:color w:val="auto"/>
          <w:sz w:val="18"/>
          <w:szCs w:val="18"/>
          <w:lang w:val="en-GB"/>
        </w:rPr>
        <w:t>R</w:t>
      </w:r>
      <w:proofErr w:type="gramEnd"/>
      <w:r w:rsidR="00B80F4C" w:rsidRPr="000B6E9B">
        <w:rPr>
          <w:color w:val="auto"/>
          <w:sz w:val="18"/>
          <w:szCs w:val="18"/>
          <w:lang w:val="en-GB"/>
        </w:rPr>
        <w:t xml:space="preserve">, SPSS or similar statistical software. </w:t>
      </w:r>
      <w:r w:rsidRPr="000B6E9B">
        <w:rPr>
          <w:color w:val="auto"/>
          <w:sz w:val="18"/>
          <w:szCs w:val="18"/>
          <w:lang w:val="en-GB" w:eastAsia="nl-NL"/>
        </w:rPr>
        <w:t>K</w:t>
      </w:r>
      <w:r w:rsidRPr="000B6E9B">
        <w:rPr>
          <w:color w:val="auto"/>
          <w:sz w:val="18"/>
          <w:szCs w:val="18"/>
          <w:lang w:val="en-GB"/>
        </w:rPr>
        <w:t>nowledge of programming languages is a plus. Applicants must have excellent communication and writing skills in English</w:t>
      </w:r>
      <w:r w:rsidR="005509B6" w:rsidRPr="000B6E9B">
        <w:rPr>
          <w:color w:val="auto"/>
          <w:sz w:val="18"/>
          <w:szCs w:val="18"/>
          <w:lang w:val="en-GB"/>
        </w:rPr>
        <w:t xml:space="preserve">: </w:t>
      </w:r>
      <w:r w:rsidR="000B6E9B">
        <w:rPr>
          <w:color w:val="auto"/>
          <w:sz w:val="18"/>
          <w:szCs w:val="18"/>
          <w:lang w:val="en-GB"/>
        </w:rPr>
        <w:t xml:space="preserve">an </w:t>
      </w:r>
      <w:r w:rsidR="005509B6" w:rsidRPr="000B6E9B">
        <w:rPr>
          <w:rFonts w:eastAsia="Times New Roman"/>
          <w:color w:val="auto"/>
          <w:sz w:val="18"/>
          <w:szCs w:val="18"/>
          <w:lang w:val="en-GB" w:eastAsia="nl-NL"/>
        </w:rPr>
        <w:t>IELTS score of 7.0 (minimal sub-score of 6.0 for Listening, Speaking, Reading and Writing)</w:t>
      </w:r>
      <w:r w:rsidR="00B80F4C" w:rsidRPr="000B6E9B">
        <w:rPr>
          <w:rFonts w:eastAsia="Times New Roman"/>
          <w:color w:val="auto"/>
          <w:sz w:val="18"/>
          <w:szCs w:val="18"/>
          <w:lang w:val="en-GB" w:eastAsia="nl-NL"/>
        </w:rPr>
        <w:t xml:space="preserve"> o</w:t>
      </w:r>
      <w:r w:rsidR="005509B6" w:rsidRPr="000B6E9B">
        <w:rPr>
          <w:rFonts w:eastAsia="Times New Roman"/>
          <w:bCs/>
          <w:color w:val="auto"/>
          <w:sz w:val="18"/>
          <w:szCs w:val="18"/>
          <w:lang w:val="en-GB" w:eastAsia="nl-NL"/>
        </w:rPr>
        <w:t>r </w:t>
      </w:r>
      <w:r w:rsidR="000B6E9B" w:rsidRPr="000B6E9B">
        <w:rPr>
          <w:rFonts w:eastAsia="Times New Roman"/>
          <w:bCs/>
          <w:color w:val="auto"/>
          <w:sz w:val="18"/>
          <w:szCs w:val="18"/>
          <w:lang w:val="en-GB" w:eastAsia="nl-NL"/>
        </w:rPr>
        <w:t>a</w:t>
      </w:r>
      <w:r w:rsidR="000B6E9B">
        <w:rPr>
          <w:rFonts w:eastAsia="Times New Roman"/>
          <w:b/>
          <w:bCs/>
          <w:color w:val="auto"/>
          <w:sz w:val="18"/>
          <w:szCs w:val="18"/>
          <w:lang w:val="en-GB" w:eastAsia="nl-NL"/>
        </w:rPr>
        <w:t xml:space="preserve"> </w:t>
      </w:r>
      <w:r w:rsidR="005509B6" w:rsidRPr="000B6E9B">
        <w:rPr>
          <w:rFonts w:eastAsia="Times New Roman"/>
          <w:color w:val="auto"/>
          <w:sz w:val="18"/>
          <w:szCs w:val="18"/>
          <w:lang w:val="en-GB" w:eastAsia="nl-NL"/>
        </w:rPr>
        <w:t>TOEFL score of 100 is compulsory (minimal sub-score of 20 each for Listening, Speaking, Reading and Writing).</w:t>
      </w:r>
    </w:p>
    <w:p w14:paraId="6F5E5611" w14:textId="77777777" w:rsidR="00C73DC0" w:rsidRPr="000B6E9B" w:rsidRDefault="00C73DC0" w:rsidP="006D0630">
      <w:pPr>
        <w:pStyle w:val="Default"/>
        <w:rPr>
          <w:b/>
          <w:bCs/>
          <w:sz w:val="18"/>
          <w:szCs w:val="18"/>
          <w:lang w:val="en-GB"/>
        </w:rPr>
      </w:pPr>
    </w:p>
    <w:p w14:paraId="1118CC68" w14:textId="77777777" w:rsidR="006D0630" w:rsidRPr="000B6E9B" w:rsidRDefault="006D0630" w:rsidP="006D0630">
      <w:pPr>
        <w:pStyle w:val="Default"/>
        <w:rPr>
          <w:sz w:val="18"/>
          <w:szCs w:val="18"/>
          <w:lang w:val="en-GB"/>
        </w:rPr>
      </w:pPr>
      <w:r w:rsidRPr="000B6E9B">
        <w:rPr>
          <w:b/>
          <w:bCs/>
          <w:sz w:val="18"/>
          <w:szCs w:val="18"/>
          <w:lang w:val="en-GB"/>
        </w:rPr>
        <w:t xml:space="preserve">Appointment and salary </w:t>
      </w:r>
    </w:p>
    <w:p w14:paraId="7F665991" w14:textId="194F5A1C" w:rsidR="006D0630" w:rsidRPr="000B6E9B" w:rsidRDefault="006D0630" w:rsidP="006D0630">
      <w:pPr>
        <w:pStyle w:val="Default"/>
        <w:rPr>
          <w:sz w:val="18"/>
          <w:szCs w:val="18"/>
          <w:lang w:val="en-GB"/>
        </w:rPr>
      </w:pPr>
      <w:r w:rsidRPr="000B6E9B">
        <w:rPr>
          <w:sz w:val="18"/>
          <w:szCs w:val="18"/>
          <w:lang w:val="en-GB"/>
        </w:rPr>
        <w:t xml:space="preserve">We offer a position as PhD student at EUR. </w:t>
      </w:r>
      <w:r w:rsidR="00A9116F" w:rsidRPr="000B6E9B">
        <w:rPr>
          <w:sz w:val="18"/>
          <w:szCs w:val="18"/>
          <w:lang w:val="en-GB"/>
        </w:rPr>
        <w:t>The PhD student</w:t>
      </w:r>
      <w:r w:rsidRPr="000B6E9B">
        <w:rPr>
          <w:sz w:val="18"/>
          <w:szCs w:val="18"/>
          <w:lang w:val="en-GB"/>
        </w:rPr>
        <w:t xml:space="preserve"> </w:t>
      </w:r>
      <w:r w:rsidR="00A9116F" w:rsidRPr="000B6E9B">
        <w:rPr>
          <w:sz w:val="18"/>
          <w:szCs w:val="18"/>
          <w:lang w:val="en-GB"/>
        </w:rPr>
        <w:t>is</w:t>
      </w:r>
      <w:r w:rsidRPr="000B6E9B">
        <w:rPr>
          <w:sz w:val="18"/>
          <w:szCs w:val="18"/>
          <w:lang w:val="en-GB"/>
        </w:rPr>
        <w:t xml:space="preserve"> ap</w:t>
      </w:r>
      <w:r w:rsidR="00C73DC0" w:rsidRPr="000B6E9B">
        <w:rPr>
          <w:sz w:val="18"/>
          <w:szCs w:val="18"/>
          <w:lang w:val="en-GB"/>
        </w:rPr>
        <w:t>pointed for a period of 4 years</w:t>
      </w:r>
      <w:r w:rsidRPr="000B6E9B">
        <w:rPr>
          <w:sz w:val="18"/>
          <w:szCs w:val="18"/>
          <w:lang w:val="en-GB"/>
        </w:rPr>
        <w:t xml:space="preserve">. </w:t>
      </w:r>
      <w:r w:rsidR="00C73DC0" w:rsidRPr="000B6E9B">
        <w:rPr>
          <w:sz w:val="18"/>
          <w:szCs w:val="18"/>
          <w:lang w:val="en-GB"/>
        </w:rPr>
        <w:t>Preferred starting date of PhD appointment is</w:t>
      </w:r>
      <w:r w:rsidR="00C73DC0" w:rsidRPr="000B6E9B">
        <w:rPr>
          <w:rStyle w:val="apple-converted-space"/>
          <w:sz w:val="18"/>
          <w:szCs w:val="18"/>
          <w:lang w:val="en-GB"/>
        </w:rPr>
        <w:t> </w:t>
      </w:r>
      <w:r w:rsidR="003C62C7" w:rsidRPr="000B6E9B">
        <w:rPr>
          <w:rStyle w:val="Strong"/>
          <w:sz w:val="18"/>
          <w:szCs w:val="18"/>
          <w:bdr w:val="none" w:sz="0" w:space="0" w:color="auto" w:frame="1"/>
          <w:lang w:val="en-GB"/>
        </w:rPr>
        <w:t>September</w:t>
      </w:r>
      <w:r w:rsidR="003A451E" w:rsidRPr="000B6E9B">
        <w:rPr>
          <w:rStyle w:val="Strong"/>
          <w:sz w:val="18"/>
          <w:szCs w:val="18"/>
          <w:bdr w:val="none" w:sz="0" w:space="0" w:color="auto" w:frame="1"/>
          <w:lang w:val="en-GB"/>
        </w:rPr>
        <w:t xml:space="preserve"> 1</w:t>
      </w:r>
      <w:r w:rsidR="003A451E" w:rsidRPr="000B6E9B">
        <w:rPr>
          <w:rStyle w:val="Strong"/>
          <w:sz w:val="18"/>
          <w:szCs w:val="18"/>
          <w:bdr w:val="none" w:sz="0" w:space="0" w:color="auto" w:frame="1"/>
          <w:vertAlign w:val="superscript"/>
          <w:lang w:val="en-GB"/>
        </w:rPr>
        <w:t>st</w:t>
      </w:r>
      <w:r w:rsidR="003A451E" w:rsidRPr="000B6E9B">
        <w:rPr>
          <w:rStyle w:val="Strong"/>
          <w:sz w:val="18"/>
          <w:szCs w:val="18"/>
          <w:bdr w:val="none" w:sz="0" w:space="0" w:color="auto" w:frame="1"/>
          <w:lang w:val="en-GB"/>
        </w:rPr>
        <w:t>,</w:t>
      </w:r>
      <w:r w:rsidR="003A451E" w:rsidRPr="000B6E9B">
        <w:rPr>
          <w:rStyle w:val="apple-converted-space"/>
          <w:b/>
          <w:bCs/>
          <w:sz w:val="18"/>
          <w:szCs w:val="18"/>
          <w:bdr w:val="none" w:sz="0" w:space="0" w:color="auto" w:frame="1"/>
          <w:lang w:val="en-GB"/>
        </w:rPr>
        <w:t> </w:t>
      </w:r>
      <w:r w:rsidR="00C73DC0" w:rsidRPr="000B6E9B">
        <w:rPr>
          <w:rStyle w:val="Strong"/>
          <w:sz w:val="18"/>
          <w:szCs w:val="18"/>
          <w:bdr w:val="none" w:sz="0" w:space="0" w:color="auto" w:frame="1"/>
          <w:lang w:val="en-GB"/>
        </w:rPr>
        <w:t>20</w:t>
      </w:r>
      <w:r w:rsidR="00AC1AA5">
        <w:rPr>
          <w:rStyle w:val="Strong"/>
          <w:sz w:val="18"/>
          <w:szCs w:val="18"/>
          <w:bdr w:val="none" w:sz="0" w:space="0" w:color="auto" w:frame="1"/>
          <w:lang w:val="en-GB"/>
        </w:rPr>
        <w:t>20</w:t>
      </w:r>
      <w:r w:rsidR="00C73DC0" w:rsidRPr="000B6E9B">
        <w:rPr>
          <w:rStyle w:val="Strong"/>
          <w:sz w:val="18"/>
          <w:szCs w:val="18"/>
          <w:bdr w:val="none" w:sz="0" w:space="0" w:color="auto" w:frame="1"/>
          <w:lang w:val="en-GB"/>
        </w:rPr>
        <w:t xml:space="preserve">. </w:t>
      </w:r>
      <w:r w:rsidR="00AC1AA5">
        <w:rPr>
          <w:rStyle w:val="Strong"/>
          <w:b w:val="0"/>
          <w:sz w:val="18"/>
          <w:szCs w:val="18"/>
          <w:bdr w:val="none" w:sz="0" w:space="0" w:color="auto" w:frame="1"/>
          <w:lang w:val="en-GB"/>
        </w:rPr>
        <w:t>In case</w:t>
      </w:r>
      <w:r w:rsidR="00AC1AA5" w:rsidRPr="00AC1AA5">
        <w:rPr>
          <w:rStyle w:val="Strong"/>
          <w:b w:val="0"/>
          <w:sz w:val="18"/>
          <w:szCs w:val="18"/>
          <w:bdr w:val="none" w:sz="0" w:space="0" w:color="auto" w:frame="1"/>
          <w:lang w:val="en-GB"/>
        </w:rPr>
        <w:t xml:space="preserve"> the successful applicant has been rewarded the CSC</w:t>
      </w:r>
      <w:r w:rsidR="00AC1AA5">
        <w:rPr>
          <w:rStyle w:val="Strong"/>
          <w:b w:val="0"/>
          <w:sz w:val="18"/>
          <w:szCs w:val="18"/>
          <w:bdr w:val="none" w:sz="0" w:space="0" w:color="auto" w:frame="1"/>
          <w:lang w:val="en-GB"/>
        </w:rPr>
        <w:t>-s</w:t>
      </w:r>
      <w:r w:rsidR="00AC1AA5" w:rsidRPr="00AC1AA5">
        <w:rPr>
          <w:rStyle w:val="Strong"/>
          <w:b w:val="0"/>
          <w:sz w:val="18"/>
          <w:szCs w:val="18"/>
          <w:bdr w:val="none" w:sz="0" w:space="0" w:color="auto" w:frame="1"/>
          <w:lang w:val="en-GB"/>
        </w:rPr>
        <w:t>cholarship r</w:t>
      </w:r>
      <w:r w:rsidRPr="000B6E9B">
        <w:rPr>
          <w:sz w:val="18"/>
          <w:szCs w:val="18"/>
          <w:lang w:val="en-GB"/>
        </w:rPr>
        <w:t xml:space="preserve">emuneration will be in accordance with the </w:t>
      </w:r>
      <w:r w:rsidR="00936D1F" w:rsidRPr="000B6E9B">
        <w:rPr>
          <w:sz w:val="18"/>
          <w:szCs w:val="18"/>
          <w:lang w:val="en-GB"/>
        </w:rPr>
        <w:t xml:space="preserve">CSC guidelines. </w:t>
      </w:r>
      <w:r w:rsidR="003C62C7" w:rsidRPr="000B6E9B">
        <w:rPr>
          <w:sz w:val="18"/>
          <w:szCs w:val="18"/>
          <w:lang w:val="en-GB"/>
        </w:rPr>
        <w:t xml:space="preserve">The CSC-scholarship </w:t>
      </w:r>
      <w:r w:rsidR="00936D1F" w:rsidRPr="000B6E9B">
        <w:rPr>
          <w:sz w:val="18"/>
          <w:szCs w:val="18"/>
          <w:lang w:val="en-GB"/>
        </w:rPr>
        <w:t>also</w:t>
      </w:r>
      <w:r w:rsidR="003C62C7" w:rsidRPr="000B6E9B">
        <w:rPr>
          <w:sz w:val="18"/>
          <w:szCs w:val="18"/>
          <w:lang w:val="en-GB"/>
        </w:rPr>
        <w:t xml:space="preserve"> covers health insurance, international airfare and living expenses. The stipend is 1</w:t>
      </w:r>
      <w:r w:rsidR="00AC1AA5">
        <w:rPr>
          <w:sz w:val="18"/>
          <w:szCs w:val="18"/>
          <w:lang w:val="en-GB"/>
        </w:rPr>
        <w:t>35</w:t>
      </w:r>
      <w:r w:rsidR="003C62C7" w:rsidRPr="000B6E9B">
        <w:rPr>
          <w:sz w:val="18"/>
          <w:szCs w:val="18"/>
          <w:lang w:val="en-GB"/>
        </w:rPr>
        <w:t>0 euros for 48 months.</w:t>
      </w:r>
      <w:r w:rsidR="00936D1F" w:rsidRPr="000B6E9B">
        <w:rPr>
          <w:sz w:val="18"/>
          <w:szCs w:val="18"/>
          <w:lang w:val="en-GB"/>
        </w:rPr>
        <w:t xml:space="preserve"> For more information, see </w:t>
      </w:r>
      <w:hyperlink r:id="rId5" w:history="1">
        <w:r w:rsidR="005509B6" w:rsidRPr="000B6E9B">
          <w:rPr>
            <w:rStyle w:val="Hyperlink"/>
            <w:sz w:val="18"/>
            <w:szCs w:val="18"/>
            <w:lang w:val="en-GB"/>
          </w:rPr>
          <w:t>https://www.eur.nl/en/prospective-csc-phd-candidates</w:t>
        </w:r>
      </w:hyperlink>
      <w:r w:rsidR="005509B6" w:rsidRPr="000B6E9B">
        <w:rPr>
          <w:sz w:val="18"/>
          <w:szCs w:val="18"/>
          <w:lang w:val="en-GB"/>
        </w:rPr>
        <w:t xml:space="preserve">. </w:t>
      </w:r>
      <w:r w:rsidR="003C62C7" w:rsidRPr="000B6E9B">
        <w:rPr>
          <w:sz w:val="18"/>
          <w:szCs w:val="18"/>
          <w:lang w:val="en-GB"/>
        </w:rPr>
        <w:t>T</w:t>
      </w:r>
      <w:r w:rsidRPr="000B6E9B">
        <w:rPr>
          <w:sz w:val="18"/>
          <w:szCs w:val="18"/>
          <w:lang w:val="en-GB"/>
        </w:rPr>
        <w:t xml:space="preserve">here are generous opportunities for additional education. </w:t>
      </w:r>
    </w:p>
    <w:p w14:paraId="1486FAD4" w14:textId="77777777" w:rsidR="00C73DC0" w:rsidRPr="000B6E9B" w:rsidRDefault="00C73DC0" w:rsidP="006D0630">
      <w:pPr>
        <w:pStyle w:val="Default"/>
        <w:rPr>
          <w:b/>
          <w:bCs/>
          <w:sz w:val="18"/>
          <w:szCs w:val="18"/>
          <w:lang w:val="en-GB"/>
        </w:rPr>
      </w:pPr>
    </w:p>
    <w:p w14:paraId="195140E7" w14:textId="77777777" w:rsidR="006D0630" w:rsidRPr="000B6E9B" w:rsidRDefault="006D0630" w:rsidP="006D0630">
      <w:pPr>
        <w:pStyle w:val="Default"/>
        <w:rPr>
          <w:sz w:val="18"/>
          <w:szCs w:val="18"/>
          <w:lang w:val="en-GB"/>
        </w:rPr>
      </w:pPr>
      <w:r w:rsidRPr="000B6E9B">
        <w:rPr>
          <w:b/>
          <w:bCs/>
          <w:sz w:val="18"/>
          <w:szCs w:val="18"/>
          <w:lang w:val="en-GB"/>
        </w:rPr>
        <w:t xml:space="preserve">Applications and more information </w:t>
      </w:r>
    </w:p>
    <w:p w14:paraId="37616C63" w14:textId="6FAFD814" w:rsidR="001465B3" w:rsidRDefault="006D0630" w:rsidP="00B855FF">
      <w:pPr>
        <w:pStyle w:val="Default"/>
        <w:rPr>
          <w:sz w:val="16"/>
          <w:szCs w:val="16"/>
          <w:lang w:val="en-GB"/>
        </w:rPr>
      </w:pPr>
      <w:r w:rsidRPr="000B6E9B">
        <w:rPr>
          <w:sz w:val="18"/>
          <w:szCs w:val="18"/>
          <w:lang w:val="en-GB"/>
        </w:rPr>
        <w:t>For more information about this position, contact</w:t>
      </w:r>
      <w:r w:rsidR="003A451E" w:rsidRPr="000B6E9B">
        <w:rPr>
          <w:sz w:val="18"/>
          <w:szCs w:val="18"/>
          <w:lang w:val="en-GB"/>
        </w:rPr>
        <w:t xml:space="preserve"> </w:t>
      </w:r>
      <w:proofErr w:type="gramStart"/>
      <w:r w:rsidR="003A451E" w:rsidRPr="000B6E9B">
        <w:rPr>
          <w:sz w:val="18"/>
          <w:szCs w:val="18"/>
          <w:lang w:val="en-GB" w:eastAsia="nl-NL"/>
        </w:rPr>
        <w:t>dr</w:t>
      </w:r>
      <w:proofErr w:type="gramEnd"/>
      <w:r w:rsidR="003A451E" w:rsidRPr="000B6E9B">
        <w:rPr>
          <w:sz w:val="18"/>
          <w:szCs w:val="18"/>
          <w:lang w:val="en-GB" w:eastAsia="nl-NL"/>
        </w:rPr>
        <w:t>. Arthur Attema (</w:t>
      </w:r>
      <w:hyperlink r:id="rId6" w:history="1">
        <w:r w:rsidR="00936D1F" w:rsidRPr="000B6E9B">
          <w:rPr>
            <w:rStyle w:val="Hyperlink"/>
            <w:sz w:val="18"/>
            <w:szCs w:val="18"/>
            <w:lang w:val="en-GB"/>
          </w:rPr>
          <w:t>attema@eshpm.eur.nl</w:t>
        </w:r>
      </w:hyperlink>
      <w:r w:rsidR="003A451E" w:rsidRPr="000B6E9B">
        <w:rPr>
          <w:sz w:val="18"/>
          <w:szCs w:val="18"/>
          <w:lang w:val="en-GB" w:eastAsia="nl-NL"/>
        </w:rPr>
        <w:t>; +31-10-4089129).</w:t>
      </w:r>
      <w:r w:rsidRPr="000B6E9B">
        <w:rPr>
          <w:sz w:val="18"/>
          <w:szCs w:val="18"/>
          <w:lang w:val="en-GB"/>
        </w:rPr>
        <w:t xml:space="preserve"> Qualified applicants should send a letter of </w:t>
      </w:r>
      <w:r w:rsidR="003C62C7" w:rsidRPr="000B6E9B">
        <w:rPr>
          <w:sz w:val="18"/>
          <w:szCs w:val="18"/>
          <w:lang w:val="en-GB"/>
        </w:rPr>
        <w:t>motivation</w:t>
      </w:r>
      <w:r w:rsidRPr="000B6E9B">
        <w:rPr>
          <w:sz w:val="18"/>
          <w:szCs w:val="18"/>
          <w:lang w:val="en-GB"/>
        </w:rPr>
        <w:t>, curriculum vitae,</w:t>
      </w:r>
      <w:r w:rsidR="003C62C7" w:rsidRPr="000B6E9B">
        <w:rPr>
          <w:sz w:val="18"/>
          <w:szCs w:val="18"/>
          <w:lang w:val="en-GB"/>
        </w:rPr>
        <w:t xml:space="preserve"> diploma</w:t>
      </w:r>
      <w:r w:rsidRPr="000B6E9B">
        <w:rPr>
          <w:sz w:val="18"/>
          <w:szCs w:val="18"/>
          <w:lang w:val="en-GB"/>
        </w:rPr>
        <w:t xml:space="preserve"> and the names and contact details of two references </w:t>
      </w:r>
      <w:r w:rsidR="00C73DC0" w:rsidRPr="000B6E9B">
        <w:rPr>
          <w:sz w:val="18"/>
          <w:szCs w:val="18"/>
          <w:lang w:val="en-GB"/>
        </w:rPr>
        <w:t xml:space="preserve">by email </w:t>
      </w:r>
      <w:r w:rsidRPr="000B6E9B">
        <w:rPr>
          <w:sz w:val="18"/>
          <w:szCs w:val="18"/>
          <w:lang w:val="en-GB"/>
        </w:rPr>
        <w:t>to</w:t>
      </w:r>
      <w:r w:rsidR="003C62C7" w:rsidRPr="000B6E9B">
        <w:rPr>
          <w:sz w:val="18"/>
          <w:szCs w:val="18"/>
          <w:lang w:val="en-GB"/>
        </w:rPr>
        <w:t xml:space="preserve"> </w:t>
      </w:r>
      <w:proofErr w:type="gramStart"/>
      <w:r w:rsidR="003C62C7" w:rsidRPr="000B6E9B">
        <w:rPr>
          <w:sz w:val="18"/>
          <w:szCs w:val="18"/>
          <w:lang w:val="en-GB"/>
        </w:rPr>
        <w:t>dr</w:t>
      </w:r>
      <w:proofErr w:type="gramEnd"/>
      <w:r w:rsidR="003C62C7" w:rsidRPr="000B6E9B">
        <w:rPr>
          <w:sz w:val="18"/>
          <w:szCs w:val="18"/>
          <w:lang w:val="en-GB"/>
        </w:rPr>
        <w:t xml:space="preserve">. Arthur Attema and to Ms. </w:t>
      </w:r>
      <w:proofErr w:type="spellStart"/>
      <w:r w:rsidR="003C62C7" w:rsidRPr="000B6E9B">
        <w:rPr>
          <w:sz w:val="18"/>
          <w:szCs w:val="18"/>
          <w:lang w:val="en-GB"/>
        </w:rPr>
        <w:t>Selano</w:t>
      </w:r>
      <w:proofErr w:type="spellEnd"/>
      <w:r w:rsidR="003C62C7" w:rsidRPr="000B6E9B">
        <w:rPr>
          <w:sz w:val="18"/>
          <w:szCs w:val="18"/>
          <w:lang w:val="en-GB"/>
        </w:rPr>
        <w:t xml:space="preserve"> Li</w:t>
      </w:r>
      <w:r w:rsidRPr="000B6E9B">
        <w:rPr>
          <w:sz w:val="18"/>
          <w:szCs w:val="18"/>
          <w:lang w:val="en-GB"/>
        </w:rPr>
        <w:t xml:space="preserve">: </w:t>
      </w:r>
      <w:hyperlink r:id="rId7" w:history="1">
        <w:r w:rsidR="003C62C7" w:rsidRPr="000B6E9B">
          <w:rPr>
            <w:rStyle w:val="Hyperlink"/>
            <w:sz w:val="18"/>
            <w:szCs w:val="18"/>
            <w:lang w:val="en-GB"/>
          </w:rPr>
          <w:t>euccchinaoffice@eur.nl</w:t>
        </w:r>
      </w:hyperlink>
      <w:r w:rsidR="003C62C7" w:rsidRPr="000B6E9B">
        <w:rPr>
          <w:sz w:val="18"/>
          <w:szCs w:val="18"/>
          <w:lang w:val="en-GB"/>
        </w:rPr>
        <w:t>.</w:t>
      </w:r>
      <w:r w:rsidRPr="000B6E9B">
        <w:rPr>
          <w:sz w:val="18"/>
          <w:szCs w:val="18"/>
          <w:lang w:val="en-GB"/>
        </w:rPr>
        <w:t xml:space="preserve"> </w:t>
      </w:r>
      <w:r w:rsidR="000B6E9B" w:rsidRPr="000B6E9B">
        <w:rPr>
          <w:sz w:val="18"/>
          <w:szCs w:val="18"/>
          <w:lang w:val="en-GB"/>
        </w:rPr>
        <w:t xml:space="preserve">The Erasmus University China </w:t>
      </w:r>
      <w:proofErr w:type="spellStart"/>
      <w:r w:rsidR="000B6E9B" w:rsidRPr="000B6E9B">
        <w:rPr>
          <w:sz w:val="18"/>
          <w:szCs w:val="18"/>
          <w:lang w:val="en-GB"/>
        </w:rPr>
        <w:t>Center</w:t>
      </w:r>
      <w:proofErr w:type="spellEnd"/>
      <w:r w:rsidR="000B6E9B" w:rsidRPr="000B6E9B">
        <w:rPr>
          <w:sz w:val="18"/>
          <w:szCs w:val="18"/>
          <w:lang w:val="en-GB"/>
        </w:rPr>
        <w:t xml:space="preserve"> (EUCC) will first assess and submit the following documents to the Admission Office: your Bachelor-Master degree (in relevant subject area and to be accredited by </w:t>
      </w:r>
      <w:proofErr w:type="spellStart"/>
      <w:r w:rsidR="000B6E9B" w:rsidRPr="000B6E9B">
        <w:rPr>
          <w:sz w:val="18"/>
          <w:szCs w:val="18"/>
          <w:lang w:val="en-GB"/>
        </w:rPr>
        <w:t>Nuffic</w:t>
      </w:r>
      <w:proofErr w:type="spellEnd"/>
      <w:r w:rsidR="000B6E9B" w:rsidRPr="000B6E9B">
        <w:rPr>
          <w:sz w:val="18"/>
          <w:szCs w:val="18"/>
          <w:lang w:val="en-GB"/>
        </w:rPr>
        <w:t>), your Master degree score list (all documents should be in English and by an official authorized institute), and a sufficient TOEFL or IELTS score (see above). If you satisfy these requirements, you will enter the recruitment phase.</w:t>
      </w:r>
      <w:r w:rsidR="001465B3">
        <w:rPr>
          <w:sz w:val="18"/>
          <w:szCs w:val="18"/>
          <w:lang w:val="en-GB"/>
        </w:rPr>
        <w:t xml:space="preserve"> </w:t>
      </w:r>
      <w:r w:rsidRPr="000B6E9B">
        <w:rPr>
          <w:sz w:val="18"/>
          <w:szCs w:val="18"/>
          <w:lang w:val="en-GB"/>
        </w:rPr>
        <w:t xml:space="preserve">The deadline for application is </w:t>
      </w:r>
      <w:r w:rsidR="003C62C7" w:rsidRPr="000B6E9B">
        <w:rPr>
          <w:sz w:val="18"/>
          <w:szCs w:val="18"/>
          <w:lang w:val="en-GB"/>
        </w:rPr>
        <w:t>March</w:t>
      </w:r>
      <w:r w:rsidRPr="000B6E9B">
        <w:rPr>
          <w:sz w:val="18"/>
          <w:szCs w:val="18"/>
          <w:lang w:val="en-GB"/>
        </w:rPr>
        <w:t xml:space="preserve"> </w:t>
      </w:r>
      <w:r w:rsidR="004E4884">
        <w:rPr>
          <w:sz w:val="18"/>
          <w:szCs w:val="18"/>
          <w:lang w:val="en-GB"/>
        </w:rPr>
        <w:t>1</w:t>
      </w:r>
      <w:r w:rsidR="003C62C7" w:rsidRPr="000B6E9B">
        <w:rPr>
          <w:sz w:val="18"/>
          <w:szCs w:val="18"/>
          <w:lang w:val="en-GB"/>
        </w:rPr>
        <w:t>0</w:t>
      </w:r>
      <w:r w:rsidR="003C62C7" w:rsidRPr="000B6E9B">
        <w:rPr>
          <w:sz w:val="18"/>
          <w:szCs w:val="18"/>
          <w:vertAlign w:val="superscript"/>
          <w:lang w:val="en-GB"/>
        </w:rPr>
        <w:t>th</w:t>
      </w:r>
      <w:r w:rsidR="003A451E" w:rsidRPr="000B6E9B">
        <w:rPr>
          <w:sz w:val="18"/>
          <w:szCs w:val="18"/>
          <w:lang w:val="en-GB"/>
        </w:rPr>
        <w:t>,</w:t>
      </w:r>
      <w:r w:rsidRPr="000B6E9B">
        <w:rPr>
          <w:sz w:val="18"/>
          <w:szCs w:val="18"/>
          <w:lang w:val="en-GB"/>
        </w:rPr>
        <w:t xml:space="preserve"> 20</w:t>
      </w:r>
      <w:r w:rsidR="00AC1AA5">
        <w:rPr>
          <w:sz w:val="18"/>
          <w:szCs w:val="18"/>
          <w:lang w:val="en-GB"/>
        </w:rPr>
        <w:t>20</w:t>
      </w:r>
      <w:r w:rsidRPr="000B6E9B">
        <w:rPr>
          <w:sz w:val="18"/>
          <w:szCs w:val="18"/>
          <w:lang w:val="en-GB"/>
        </w:rPr>
        <w:t>.</w:t>
      </w:r>
    </w:p>
    <w:p w14:paraId="48017A64" w14:textId="77777777" w:rsidR="00B855FF" w:rsidRDefault="00B855FF" w:rsidP="006D0630">
      <w:pPr>
        <w:rPr>
          <w:rFonts w:ascii="Arial" w:hAnsi="Arial" w:cs="Arial"/>
          <w:sz w:val="16"/>
          <w:szCs w:val="16"/>
          <w:lang w:val="en-GB"/>
        </w:rPr>
      </w:pPr>
    </w:p>
    <w:p w14:paraId="6CD4FFB4" w14:textId="3C5E979E" w:rsidR="003C62C7" w:rsidRPr="001465B3" w:rsidRDefault="001465B3" w:rsidP="006D0630">
      <w:pPr>
        <w:rPr>
          <w:rFonts w:ascii="Arial" w:hAnsi="Arial" w:cs="Arial"/>
          <w:sz w:val="16"/>
          <w:szCs w:val="16"/>
          <w:lang w:val="en-GB"/>
        </w:rPr>
      </w:pPr>
      <w:r w:rsidRPr="001465B3">
        <w:rPr>
          <w:rFonts w:ascii="Arial" w:hAnsi="Arial" w:cs="Arial"/>
          <w:sz w:val="16"/>
          <w:szCs w:val="16"/>
          <w:lang w:val="en-GB"/>
        </w:rPr>
        <w:t>*</w:t>
      </w:r>
      <w:r w:rsidR="003C62C7" w:rsidRPr="001465B3">
        <w:rPr>
          <w:rFonts w:ascii="Arial" w:hAnsi="Arial" w:cs="Arial"/>
          <w:sz w:val="16"/>
          <w:szCs w:val="16"/>
          <w:lang w:val="en-GB"/>
        </w:rPr>
        <w:t>Acquisition based upon this vacancy is not appreciated.</w:t>
      </w:r>
    </w:p>
    <w:sectPr w:rsidR="003C62C7" w:rsidRPr="001465B3" w:rsidSect="00905D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1575E"/>
    <w:multiLevelType w:val="hybridMultilevel"/>
    <w:tmpl w:val="1486D2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99015F"/>
    <w:multiLevelType w:val="multilevel"/>
    <w:tmpl w:val="8D6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F62EC"/>
    <w:multiLevelType w:val="hybridMultilevel"/>
    <w:tmpl w:val="7516284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30"/>
    <w:rsid w:val="000016C6"/>
    <w:rsid w:val="000059BA"/>
    <w:rsid w:val="00015F29"/>
    <w:rsid w:val="00016078"/>
    <w:rsid w:val="00017F38"/>
    <w:rsid w:val="00030071"/>
    <w:rsid w:val="00042E39"/>
    <w:rsid w:val="000471FB"/>
    <w:rsid w:val="00050139"/>
    <w:rsid w:val="000765DC"/>
    <w:rsid w:val="00083C8D"/>
    <w:rsid w:val="000B2CC1"/>
    <w:rsid w:val="000B38BA"/>
    <w:rsid w:val="000B5080"/>
    <w:rsid w:val="000B6E9B"/>
    <w:rsid w:val="00143337"/>
    <w:rsid w:val="001465B3"/>
    <w:rsid w:val="00186638"/>
    <w:rsid w:val="00194BAF"/>
    <w:rsid w:val="001A57DF"/>
    <w:rsid w:val="001C2C5D"/>
    <w:rsid w:val="001D59CB"/>
    <w:rsid w:val="001E3E7D"/>
    <w:rsid w:val="001F341B"/>
    <w:rsid w:val="002438D8"/>
    <w:rsid w:val="00247250"/>
    <w:rsid w:val="00253798"/>
    <w:rsid w:val="00272E8E"/>
    <w:rsid w:val="00275F13"/>
    <w:rsid w:val="00291C97"/>
    <w:rsid w:val="002C2551"/>
    <w:rsid w:val="002C5537"/>
    <w:rsid w:val="00300780"/>
    <w:rsid w:val="00335674"/>
    <w:rsid w:val="003411B1"/>
    <w:rsid w:val="003673FB"/>
    <w:rsid w:val="0037084F"/>
    <w:rsid w:val="00393CD8"/>
    <w:rsid w:val="003A451E"/>
    <w:rsid w:val="003A61CC"/>
    <w:rsid w:val="003C1957"/>
    <w:rsid w:val="003C62C7"/>
    <w:rsid w:val="003D080C"/>
    <w:rsid w:val="003D1831"/>
    <w:rsid w:val="003F3799"/>
    <w:rsid w:val="004109E5"/>
    <w:rsid w:val="0042752F"/>
    <w:rsid w:val="004327D5"/>
    <w:rsid w:val="004424C5"/>
    <w:rsid w:val="0045009C"/>
    <w:rsid w:val="00450153"/>
    <w:rsid w:val="0045338E"/>
    <w:rsid w:val="004774D9"/>
    <w:rsid w:val="00495179"/>
    <w:rsid w:val="004A4B6B"/>
    <w:rsid w:val="004A6981"/>
    <w:rsid w:val="004B33DF"/>
    <w:rsid w:val="004D6DBC"/>
    <w:rsid w:val="004E2393"/>
    <w:rsid w:val="004E4884"/>
    <w:rsid w:val="004F2089"/>
    <w:rsid w:val="00522165"/>
    <w:rsid w:val="005509B6"/>
    <w:rsid w:val="005666BA"/>
    <w:rsid w:val="005A50F5"/>
    <w:rsid w:val="005C3876"/>
    <w:rsid w:val="005E69E6"/>
    <w:rsid w:val="005F35EA"/>
    <w:rsid w:val="00606AFA"/>
    <w:rsid w:val="00621054"/>
    <w:rsid w:val="006A2007"/>
    <w:rsid w:val="006B3C57"/>
    <w:rsid w:val="006C7C01"/>
    <w:rsid w:val="006D0630"/>
    <w:rsid w:val="006E4B6B"/>
    <w:rsid w:val="006F5887"/>
    <w:rsid w:val="006F6F7A"/>
    <w:rsid w:val="00734686"/>
    <w:rsid w:val="00755063"/>
    <w:rsid w:val="007645C9"/>
    <w:rsid w:val="00773DD7"/>
    <w:rsid w:val="00774D30"/>
    <w:rsid w:val="00795DB0"/>
    <w:rsid w:val="007A3952"/>
    <w:rsid w:val="007F6F4A"/>
    <w:rsid w:val="00813844"/>
    <w:rsid w:val="0084013C"/>
    <w:rsid w:val="00842D91"/>
    <w:rsid w:val="0085556D"/>
    <w:rsid w:val="008611CD"/>
    <w:rsid w:val="00865262"/>
    <w:rsid w:val="00865497"/>
    <w:rsid w:val="00865B86"/>
    <w:rsid w:val="00867371"/>
    <w:rsid w:val="008A5A47"/>
    <w:rsid w:val="008A762F"/>
    <w:rsid w:val="008D4DC3"/>
    <w:rsid w:val="008D4E15"/>
    <w:rsid w:val="008D5AD4"/>
    <w:rsid w:val="00905DB4"/>
    <w:rsid w:val="00930680"/>
    <w:rsid w:val="00936621"/>
    <w:rsid w:val="00936D1F"/>
    <w:rsid w:val="0094687C"/>
    <w:rsid w:val="0095238E"/>
    <w:rsid w:val="00963FA7"/>
    <w:rsid w:val="00965CDF"/>
    <w:rsid w:val="00972F97"/>
    <w:rsid w:val="009873A8"/>
    <w:rsid w:val="00990099"/>
    <w:rsid w:val="009A4C72"/>
    <w:rsid w:val="009B79D5"/>
    <w:rsid w:val="009E6977"/>
    <w:rsid w:val="00A06640"/>
    <w:rsid w:val="00A15761"/>
    <w:rsid w:val="00A23F9B"/>
    <w:rsid w:val="00A25E84"/>
    <w:rsid w:val="00A46078"/>
    <w:rsid w:val="00A55083"/>
    <w:rsid w:val="00A560B7"/>
    <w:rsid w:val="00A74113"/>
    <w:rsid w:val="00A9116F"/>
    <w:rsid w:val="00A97BBF"/>
    <w:rsid w:val="00AA3053"/>
    <w:rsid w:val="00AC1AA5"/>
    <w:rsid w:val="00AD2694"/>
    <w:rsid w:val="00AD2C9C"/>
    <w:rsid w:val="00AD2F14"/>
    <w:rsid w:val="00AE1E10"/>
    <w:rsid w:val="00AE23A7"/>
    <w:rsid w:val="00B523A7"/>
    <w:rsid w:val="00B52946"/>
    <w:rsid w:val="00B57088"/>
    <w:rsid w:val="00B65978"/>
    <w:rsid w:val="00B76AB0"/>
    <w:rsid w:val="00B80F4C"/>
    <w:rsid w:val="00B855FF"/>
    <w:rsid w:val="00B937B0"/>
    <w:rsid w:val="00B97659"/>
    <w:rsid w:val="00BA6D8D"/>
    <w:rsid w:val="00BD730E"/>
    <w:rsid w:val="00C10086"/>
    <w:rsid w:val="00C17FC5"/>
    <w:rsid w:val="00C467CE"/>
    <w:rsid w:val="00C64F0A"/>
    <w:rsid w:val="00C67C96"/>
    <w:rsid w:val="00C722AF"/>
    <w:rsid w:val="00C73DC0"/>
    <w:rsid w:val="00C80C82"/>
    <w:rsid w:val="00CF3706"/>
    <w:rsid w:val="00D110AD"/>
    <w:rsid w:val="00D27D1D"/>
    <w:rsid w:val="00D362EB"/>
    <w:rsid w:val="00D53F53"/>
    <w:rsid w:val="00D560C2"/>
    <w:rsid w:val="00D57D3F"/>
    <w:rsid w:val="00D96181"/>
    <w:rsid w:val="00DC026C"/>
    <w:rsid w:val="00DC3DEB"/>
    <w:rsid w:val="00E12855"/>
    <w:rsid w:val="00E63217"/>
    <w:rsid w:val="00E73904"/>
    <w:rsid w:val="00EB29CF"/>
    <w:rsid w:val="00EF50E5"/>
    <w:rsid w:val="00EF7E95"/>
    <w:rsid w:val="00F217FA"/>
    <w:rsid w:val="00F67A80"/>
    <w:rsid w:val="00F8766F"/>
    <w:rsid w:val="00F90060"/>
    <w:rsid w:val="00F957BF"/>
    <w:rsid w:val="00FC28D3"/>
    <w:rsid w:val="00FE0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D51D"/>
  <w15:chartTrackingRefBased/>
  <w15:docId w15:val="{774CEC2F-0B18-4D4E-8D7C-A8D74432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CE"/>
    <w:pPr>
      <w:spacing w:after="0" w:line="240" w:lineRule="auto"/>
    </w:pPr>
    <w:rPr>
      <w:rFonts w:ascii="Times New Roman" w:hAnsi="Times New Roman"/>
      <w:sz w:val="24"/>
    </w:rPr>
  </w:style>
  <w:style w:type="paragraph" w:styleId="Heading2">
    <w:name w:val="heading 2"/>
    <w:basedOn w:val="Normal"/>
    <w:link w:val="Heading2Char"/>
    <w:uiPriority w:val="9"/>
    <w:qFormat/>
    <w:rsid w:val="00C467CE"/>
    <w:pPr>
      <w:spacing w:before="100" w:beforeAutospacing="1" w:after="100" w:afterAutospacing="1"/>
      <w:outlineLvl w:val="1"/>
    </w:pPr>
    <w:rPr>
      <w:rFonts w:eastAsia="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orking papers"/>
    <w:basedOn w:val="Normal"/>
    <w:next w:val="Normal"/>
    <w:uiPriority w:val="34"/>
    <w:qFormat/>
    <w:rsid w:val="00972F97"/>
    <w:pPr>
      <w:spacing w:line="360" w:lineRule="auto"/>
      <w:ind w:left="720"/>
      <w:contextualSpacing/>
    </w:pPr>
    <w:rPr>
      <w:rFonts w:eastAsia="Times New Roman" w:cs="Times New Roman"/>
      <w:szCs w:val="20"/>
    </w:rPr>
  </w:style>
  <w:style w:type="paragraph" w:customStyle="1" w:styleId="Default">
    <w:name w:val="Default"/>
    <w:rsid w:val="006D0630"/>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73DC0"/>
  </w:style>
  <w:style w:type="character" w:styleId="Strong">
    <w:name w:val="Strong"/>
    <w:basedOn w:val="DefaultParagraphFont"/>
    <w:uiPriority w:val="22"/>
    <w:qFormat/>
    <w:rsid w:val="00C73DC0"/>
    <w:rPr>
      <w:b/>
      <w:bCs/>
    </w:rPr>
  </w:style>
  <w:style w:type="paragraph" w:styleId="NoSpacing">
    <w:name w:val="No Spacing"/>
    <w:uiPriority w:val="1"/>
    <w:qFormat/>
    <w:rsid w:val="00C467CE"/>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467CE"/>
    <w:rPr>
      <w:rFonts w:ascii="Times New Roman" w:eastAsia="Times New Roman" w:hAnsi="Times New Roman" w:cs="Times New Roman"/>
      <w:b/>
      <w:bCs/>
      <w:sz w:val="36"/>
      <w:szCs w:val="36"/>
      <w:lang w:eastAsia="nl-NL"/>
    </w:rPr>
  </w:style>
  <w:style w:type="character" w:styleId="Hyperlink">
    <w:name w:val="Hyperlink"/>
    <w:basedOn w:val="DefaultParagraphFont"/>
    <w:uiPriority w:val="99"/>
    <w:unhideWhenUsed/>
    <w:rsid w:val="003A451E"/>
    <w:rPr>
      <w:color w:val="0000FF"/>
      <w:u w:val="single"/>
    </w:rPr>
  </w:style>
  <w:style w:type="paragraph" w:styleId="NormalWeb">
    <w:name w:val="Normal (Web)"/>
    <w:basedOn w:val="Normal"/>
    <w:uiPriority w:val="99"/>
    <w:semiHidden/>
    <w:unhideWhenUsed/>
    <w:rsid w:val="005509B6"/>
    <w:pPr>
      <w:spacing w:before="100" w:beforeAutospacing="1" w:after="100" w:afterAutospacing="1"/>
    </w:pPr>
    <w:rPr>
      <w:rFonts w:eastAsia="Times New Roman" w:cs="Times New Roman"/>
      <w:szCs w:val="24"/>
      <w:lang w:eastAsia="nl-NL"/>
    </w:rPr>
  </w:style>
  <w:style w:type="character" w:styleId="CommentReference">
    <w:name w:val="annotation reference"/>
    <w:basedOn w:val="DefaultParagraphFont"/>
    <w:uiPriority w:val="99"/>
    <w:semiHidden/>
    <w:unhideWhenUsed/>
    <w:rsid w:val="006F6F7A"/>
    <w:rPr>
      <w:sz w:val="16"/>
      <w:szCs w:val="16"/>
    </w:rPr>
  </w:style>
  <w:style w:type="paragraph" w:styleId="CommentText">
    <w:name w:val="annotation text"/>
    <w:basedOn w:val="Normal"/>
    <w:link w:val="CommentTextChar"/>
    <w:uiPriority w:val="99"/>
    <w:semiHidden/>
    <w:unhideWhenUsed/>
    <w:rsid w:val="006F6F7A"/>
    <w:rPr>
      <w:sz w:val="20"/>
      <w:szCs w:val="20"/>
    </w:rPr>
  </w:style>
  <w:style w:type="character" w:customStyle="1" w:styleId="CommentTextChar">
    <w:name w:val="Comment Text Char"/>
    <w:basedOn w:val="DefaultParagraphFont"/>
    <w:link w:val="CommentText"/>
    <w:uiPriority w:val="99"/>
    <w:semiHidden/>
    <w:rsid w:val="006F6F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6F7A"/>
    <w:rPr>
      <w:b/>
      <w:bCs/>
    </w:rPr>
  </w:style>
  <w:style w:type="character" w:customStyle="1" w:styleId="CommentSubjectChar">
    <w:name w:val="Comment Subject Char"/>
    <w:basedOn w:val="CommentTextChar"/>
    <w:link w:val="CommentSubject"/>
    <w:uiPriority w:val="99"/>
    <w:semiHidden/>
    <w:rsid w:val="006F6F7A"/>
    <w:rPr>
      <w:rFonts w:ascii="Times New Roman" w:hAnsi="Times New Roman"/>
      <w:b/>
      <w:bCs/>
      <w:sz w:val="20"/>
      <w:szCs w:val="20"/>
    </w:rPr>
  </w:style>
  <w:style w:type="paragraph" w:styleId="BalloonText">
    <w:name w:val="Balloon Text"/>
    <w:basedOn w:val="Normal"/>
    <w:link w:val="BalloonTextChar"/>
    <w:uiPriority w:val="99"/>
    <w:semiHidden/>
    <w:unhideWhenUsed/>
    <w:rsid w:val="006F6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71179">
      <w:bodyDiv w:val="1"/>
      <w:marLeft w:val="0"/>
      <w:marRight w:val="0"/>
      <w:marTop w:val="0"/>
      <w:marBottom w:val="0"/>
      <w:divBdr>
        <w:top w:val="none" w:sz="0" w:space="0" w:color="auto"/>
        <w:left w:val="none" w:sz="0" w:space="0" w:color="auto"/>
        <w:bottom w:val="none" w:sz="0" w:space="0" w:color="auto"/>
        <w:right w:val="none" w:sz="0" w:space="0" w:color="auto"/>
      </w:divBdr>
    </w:div>
    <w:div w:id="15798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uccchinaoffice@e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ema@eshpm.eur.nl" TargetMode="External"/><Relationship Id="rId5" Type="http://schemas.openxmlformats.org/officeDocument/2006/relationships/hyperlink" Target="https://www.eur.nl/en/prospective-csc-phd-candi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970</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Attema</dc:creator>
  <cp:keywords/>
  <dc:description/>
  <cp:lastModifiedBy>Arthur Attema</cp:lastModifiedBy>
  <cp:revision>8</cp:revision>
  <cp:lastPrinted>2016-02-29T12:22:00Z</cp:lastPrinted>
  <dcterms:created xsi:type="dcterms:W3CDTF">2019-10-08T08:53:00Z</dcterms:created>
  <dcterms:modified xsi:type="dcterms:W3CDTF">2019-10-25T13:27:00Z</dcterms:modified>
</cp:coreProperties>
</file>